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63429" w:rsidR="00A11F74" w:rsidP="00463429" w:rsidRDefault="00A11F74" w14:paraId="7AAFDB88" w14:textId="77777777">
      <w:pPr>
        <w:pStyle w:val="Nagwek2"/>
        <w:rPr>
          <w:rFonts w:asciiTheme="minorHAnsi" w:hAnsiTheme="minorHAnsi" w:cstheme="minorHAnsi"/>
        </w:rPr>
      </w:pPr>
    </w:p>
    <w:p w:rsidRPr="00D947E5" w:rsidR="00605989" w:rsidP="00463429" w:rsidRDefault="00976525" w14:paraId="74D76B99" w14:textId="43892CC8">
      <w:pPr>
        <w:pStyle w:val="Textbody"/>
        <w:spacing w:after="0" w:line="264" w:lineRule="auto"/>
        <w:jc w:val="right"/>
        <w:rPr>
          <w:rFonts w:eastAsia="MS PMincho" w:cs="Times New Roman"/>
          <w:b/>
          <w:bCs/>
          <w:sz w:val="20"/>
          <w:szCs w:val="20"/>
          <w:lang w:eastAsia="ar-SA"/>
        </w:rPr>
      </w:pPr>
      <w:r w:rsidRPr="00D947E5">
        <w:rPr>
          <w:rFonts w:eastAsia="MS PMincho" w:cs="Times New Roman"/>
          <w:b/>
          <w:bCs/>
          <w:sz w:val="20"/>
          <w:szCs w:val="20"/>
          <w:lang w:eastAsia="ar-SA"/>
        </w:rPr>
        <w:t xml:space="preserve">ZAŁĄCZNIK NR </w:t>
      </w:r>
      <w:r w:rsidR="00F41E23">
        <w:rPr>
          <w:rFonts w:eastAsia="MS PMincho" w:cs="Times New Roman"/>
          <w:b/>
          <w:bCs/>
          <w:sz w:val="20"/>
          <w:szCs w:val="20"/>
          <w:lang w:eastAsia="ar-SA"/>
        </w:rPr>
        <w:t>4</w:t>
      </w:r>
      <w:r w:rsidR="00A12ADD">
        <w:rPr>
          <w:rFonts w:eastAsia="MS PMincho" w:cs="Times New Roman"/>
          <w:b/>
          <w:bCs/>
          <w:sz w:val="20"/>
          <w:szCs w:val="20"/>
          <w:lang w:eastAsia="ar-SA"/>
        </w:rPr>
        <w:t xml:space="preserve"> </w:t>
      </w:r>
      <w:r w:rsidRPr="00D947E5">
        <w:rPr>
          <w:rFonts w:eastAsia="MS PMincho" w:cs="Times New Roman"/>
          <w:b/>
          <w:bCs/>
          <w:sz w:val="20"/>
          <w:szCs w:val="20"/>
          <w:lang w:eastAsia="ar-SA"/>
        </w:rPr>
        <w:t>DO OGŁOSZENIA O ZAMÓWIENIU</w:t>
      </w:r>
    </w:p>
    <w:p w:rsidR="00463429" w:rsidP="00463429" w:rsidRDefault="005A2445" w14:paraId="08B2E063" w14:textId="3E58C2BB">
      <w:pPr>
        <w:pStyle w:val="Textbody"/>
        <w:spacing w:after="0" w:line="264" w:lineRule="auto"/>
        <w:jc w:val="right"/>
        <w:rPr>
          <w:rFonts w:cs="Times New Roman"/>
          <w:b/>
          <w:sz w:val="22"/>
          <w:szCs w:val="22"/>
        </w:rPr>
      </w:pPr>
      <w:r>
        <w:rPr>
          <w:rFonts w:cs="Times New Roman"/>
          <w:b/>
          <w:sz w:val="22"/>
          <w:szCs w:val="22"/>
        </w:rPr>
        <w:t xml:space="preserve">OPZ – Opis przedmiotu zamówienia dla Zadania </w:t>
      </w:r>
      <w:r w:rsidR="00F41E23">
        <w:rPr>
          <w:rFonts w:cs="Times New Roman"/>
          <w:b/>
          <w:sz w:val="22"/>
          <w:szCs w:val="22"/>
        </w:rPr>
        <w:t>4</w:t>
      </w:r>
    </w:p>
    <w:p w:rsidR="00804CCF" w:rsidP="00463429" w:rsidRDefault="00804CCF" w14:paraId="12145A9F" w14:textId="77777777">
      <w:pPr>
        <w:pStyle w:val="Textbody"/>
        <w:spacing w:after="0" w:line="264" w:lineRule="auto"/>
        <w:jc w:val="right"/>
        <w:rPr>
          <w:rFonts w:cs="Times New Roman"/>
          <w:b/>
          <w:sz w:val="22"/>
          <w:szCs w:val="22"/>
        </w:rPr>
      </w:pPr>
    </w:p>
    <w:p w:rsidR="00804CCF" w:rsidP="00804CCF" w:rsidRDefault="00DC5487" w14:paraId="2E812279" w14:textId="1158ECD9">
      <w:pPr>
        <w:pStyle w:val="Textbody"/>
        <w:spacing w:after="0" w:line="264" w:lineRule="auto"/>
        <w:rPr>
          <w:rFonts w:cs="Times New Roman"/>
          <w:b/>
          <w:bCs/>
          <w:sz w:val="22"/>
          <w:szCs w:val="22"/>
        </w:rPr>
      </w:pPr>
      <w:r>
        <w:rPr>
          <w:rFonts w:cs="Times New Roman"/>
          <w:b/>
          <w:bCs/>
          <w:sz w:val="22"/>
          <w:szCs w:val="22"/>
        </w:rPr>
        <w:t>4</w:t>
      </w:r>
      <w:r w:rsidRPr="00804CCF" w:rsidR="00804CCF">
        <w:rPr>
          <w:rFonts w:cs="Times New Roman"/>
          <w:b/>
          <w:bCs/>
          <w:sz w:val="22"/>
          <w:szCs w:val="22"/>
        </w:rPr>
        <w:t xml:space="preserve">.1  Zakup 2 sztuk przełączników 24 portowych  klasy Datacenter </w:t>
      </w:r>
    </w:p>
    <w:p w:rsidR="00804CCF" w:rsidP="00804CCF" w:rsidRDefault="00804CCF" w14:paraId="346E7381" w14:textId="77777777">
      <w:pPr>
        <w:pStyle w:val="Textbody"/>
        <w:spacing w:after="0" w:line="264" w:lineRule="auto"/>
        <w:rPr>
          <w:rFonts w:cs="Times New Roman"/>
          <w:b/>
          <w:bCs/>
          <w:sz w:val="22"/>
          <w:szCs w:val="22"/>
        </w:rPr>
      </w:pPr>
    </w:p>
    <w:p w:rsidR="00804CCF" w:rsidP="00804CCF" w:rsidRDefault="00804CCF" w14:paraId="3E23B962" w14:textId="77777777">
      <w:pPr>
        <w:pStyle w:val="Textbody"/>
        <w:spacing w:after="0" w:line="264" w:lineRule="auto"/>
        <w:rPr>
          <w:rFonts w:cs="Times New Roman"/>
          <w:b/>
          <w:bCs/>
          <w:sz w:val="22"/>
          <w:szCs w:val="22"/>
        </w:rPr>
      </w:pPr>
    </w:p>
    <w:p w:rsidRPr="00804CCF" w:rsidR="00804CCF" w:rsidP="00804CCF" w:rsidRDefault="00804CCF" w14:paraId="3B63633B" w14:textId="77777777">
      <w:pPr>
        <w:pStyle w:val="Textbody"/>
        <w:spacing w:after="0" w:line="264" w:lineRule="auto"/>
        <w:rPr>
          <w:rFonts w:cs="Times New Roman"/>
          <w:b/>
          <w:bCs/>
          <w:sz w:val="22"/>
          <w:szCs w:val="22"/>
        </w:rPr>
      </w:pPr>
    </w:p>
    <w:p w:rsidRPr="00804CCF" w:rsidR="00804CCF" w:rsidP="00804CCF" w:rsidRDefault="00804CCF" w14:paraId="2DAB3A14" w14:textId="77777777">
      <w:pPr>
        <w:pStyle w:val="Textbody"/>
        <w:spacing w:after="0" w:line="264" w:lineRule="auto"/>
        <w:rPr>
          <w:rFonts w:cs="Times New Roman"/>
          <w:sz w:val="22"/>
          <w:szCs w:val="22"/>
        </w:rPr>
      </w:pPr>
    </w:p>
    <w:tbl>
      <w:tblPr>
        <w:tblW w:w="5000" w:type="pct"/>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1" w:type="dxa"/>
          <w:right w:w="71" w:type="dxa"/>
        </w:tblCellMar>
        <w:tblLook w:val="04A0" w:firstRow="1" w:lastRow="0" w:firstColumn="1" w:lastColumn="0" w:noHBand="0" w:noVBand="1"/>
      </w:tblPr>
      <w:tblGrid>
        <w:gridCol w:w="467"/>
        <w:gridCol w:w="1441"/>
        <w:gridCol w:w="4252"/>
        <w:gridCol w:w="2902"/>
      </w:tblGrid>
      <w:tr w:rsidRPr="00804CCF" w:rsidR="00804CCF" w:rsidTr="00804CCF" w14:paraId="061B207B" w14:textId="77777777">
        <w:trPr>
          <w:cantSplit/>
          <w:trHeight w:val="284"/>
        </w:trPr>
        <w:tc>
          <w:tcPr>
            <w:tcW w:w="258"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2B144B15" w14:textId="77777777">
            <w:pPr>
              <w:pStyle w:val="Textbody"/>
              <w:spacing w:after="0" w:line="264" w:lineRule="auto"/>
              <w:rPr>
                <w:rFonts w:cs="Times New Roman"/>
                <w:b/>
                <w:bCs/>
                <w:sz w:val="22"/>
                <w:szCs w:val="22"/>
              </w:rPr>
            </w:pPr>
            <w:r w:rsidRPr="00804CCF">
              <w:rPr>
                <w:rFonts w:cs="Times New Roman"/>
                <w:b/>
                <w:bCs/>
                <w:sz w:val="22"/>
                <w:szCs w:val="22"/>
              </w:rPr>
              <w:t>Lp.</w:t>
            </w:r>
          </w:p>
        </w:tc>
        <w:tc>
          <w:tcPr>
            <w:tcW w:w="795"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44913746" w14:textId="77777777">
            <w:pPr>
              <w:pStyle w:val="Textbody"/>
              <w:spacing w:after="0" w:line="264" w:lineRule="auto"/>
              <w:rPr>
                <w:rFonts w:cs="Times New Roman"/>
                <w:b/>
                <w:bCs/>
                <w:sz w:val="22"/>
                <w:szCs w:val="22"/>
              </w:rPr>
            </w:pPr>
            <w:r w:rsidRPr="00804CCF">
              <w:rPr>
                <w:rFonts w:cs="Times New Roman"/>
                <w:b/>
                <w:bCs/>
                <w:sz w:val="22"/>
                <w:szCs w:val="22"/>
              </w:rPr>
              <w:t>Nazwa komponentu</w:t>
            </w:r>
          </w:p>
        </w:tc>
        <w:tc>
          <w:tcPr>
            <w:tcW w:w="2346"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12025FAF" w14:textId="77777777">
            <w:pPr>
              <w:pStyle w:val="Textbody"/>
              <w:spacing w:after="0" w:line="264" w:lineRule="auto"/>
              <w:rPr>
                <w:rFonts w:cs="Times New Roman"/>
                <w:b/>
                <w:bCs/>
                <w:sz w:val="22"/>
                <w:szCs w:val="22"/>
              </w:rPr>
            </w:pPr>
            <w:r w:rsidRPr="00804CCF">
              <w:rPr>
                <w:rFonts w:cs="Times New Roman"/>
                <w:b/>
                <w:bCs/>
                <w:sz w:val="22"/>
                <w:szCs w:val="22"/>
              </w:rPr>
              <w:t xml:space="preserve">Wymagane minimalne parametry techniczne </w:t>
            </w:r>
          </w:p>
        </w:tc>
        <w:tc>
          <w:tcPr>
            <w:tcW w:w="1601"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001D7B98" w14:textId="77777777">
            <w:pPr>
              <w:pStyle w:val="Textbody"/>
              <w:spacing w:after="0" w:line="264" w:lineRule="auto"/>
              <w:rPr>
                <w:rFonts w:cs="Times New Roman"/>
                <w:b/>
                <w:bCs/>
                <w:sz w:val="22"/>
                <w:szCs w:val="22"/>
              </w:rPr>
            </w:pPr>
            <w:r w:rsidRPr="00804CCF">
              <w:rPr>
                <w:rFonts w:cs="Times New Roman"/>
                <w:b/>
                <w:bCs/>
                <w:sz w:val="22"/>
                <w:szCs w:val="22"/>
              </w:rPr>
              <w:t>Parametry techniczne oferowanego urządzenia</w:t>
            </w:r>
          </w:p>
        </w:tc>
      </w:tr>
      <w:tr w:rsidRPr="00804CCF" w:rsidR="00804CCF" w:rsidTr="00804CCF" w14:paraId="27D6C786" w14:textId="77777777">
        <w:trPr>
          <w:cantSplit/>
          <w:trHeight w:val="284"/>
        </w:trPr>
        <w:tc>
          <w:tcPr>
            <w:tcW w:w="258"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59B9D33E" w14:textId="77777777">
            <w:pPr>
              <w:pStyle w:val="Textbody"/>
              <w:spacing w:after="0" w:line="264" w:lineRule="auto"/>
              <w:jc w:val="center"/>
              <w:rPr>
                <w:rFonts w:cs="Times New Roman"/>
                <w:sz w:val="22"/>
                <w:szCs w:val="22"/>
              </w:rPr>
            </w:pPr>
            <w:r w:rsidRPr="00804CCF">
              <w:rPr>
                <w:rFonts w:cs="Times New Roman"/>
                <w:sz w:val="22"/>
                <w:szCs w:val="22"/>
              </w:rPr>
              <w:t>1</w:t>
            </w:r>
          </w:p>
        </w:tc>
        <w:tc>
          <w:tcPr>
            <w:tcW w:w="795"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48E9E174" w14:textId="77777777">
            <w:pPr>
              <w:pStyle w:val="Textbody"/>
              <w:spacing w:after="0" w:line="264" w:lineRule="auto"/>
              <w:jc w:val="center"/>
              <w:rPr>
                <w:rFonts w:cs="Times New Roman"/>
                <w:sz w:val="22"/>
                <w:szCs w:val="22"/>
              </w:rPr>
            </w:pPr>
            <w:r w:rsidRPr="00804CCF">
              <w:rPr>
                <w:rFonts w:cs="Times New Roman"/>
                <w:sz w:val="22"/>
                <w:szCs w:val="22"/>
              </w:rPr>
              <w:t>2</w:t>
            </w:r>
          </w:p>
        </w:tc>
        <w:tc>
          <w:tcPr>
            <w:tcW w:w="2346"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4F7AF05D" w14:textId="77777777">
            <w:pPr>
              <w:pStyle w:val="Textbody"/>
              <w:spacing w:after="0" w:line="264" w:lineRule="auto"/>
              <w:jc w:val="center"/>
              <w:rPr>
                <w:rFonts w:cs="Times New Roman"/>
                <w:sz w:val="22"/>
                <w:szCs w:val="22"/>
              </w:rPr>
            </w:pPr>
            <w:r w:rsidRPr="00804CCF">
              <w:rPr>
                <w:rFonts w:cs="Times New Roman"/>
                <w:sz w:val="22"/>
                <w:szCs w:val="22"/>
              </w:rPr>
              <w:t>3</w:t>
            </w:r>
          </w:p>
        </w:tc>
        <w:tc>
          <w:tcPr>
            <w:tcW w:w="1601"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3A63F5BB" w14:textId="77777777">
            <w:pPr>
              <w:pStyle w:val="Textbody"/>
              <w:spacing w:after="0" w:line="264" w:lineRule="auto"/>
              <w:jc w:val="center"/>
              <w:rPr>
                <w:rFonts w:cs="Times New Roman"/>
                <w:sz w:val="22"/>
                <w:szCs w:val="22"/>
              </w:rPr>
            </w:pPr>
            <w:r w:rsidRPr="00804CCF">
              <w:rPr>
                <w:rFonts w:cs="Times New Roman"/>
                <w:sz w:val="22"/>
                <w:szCs w:val="22"/>
              </w:rPr>
              <w:t>4</w:t>
            </w:r>
          </w:p>
        </w:tc>
      </w:tr>
      <w:tr w:rsidRPr="00804CCF" w:rsidR="00804CCF" w:rsidTr="00804CCF" w14:paraId="44A718F8" w14:textId="77777777">
        <w:trPr>
          <w:cantSplit/>
          <w:trHeight w:val="1099"/>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75B1292E"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885D12F" w14:textId="77777777">
            <w:pPr>
              <w:pStyle w:val="Textbody"/>
              <w:spacing w:after="0" w:line="264" w:lineRule="auto"/>
              <w:rPr>
                <w:rFonts w:cs="Times New Roman"/>
                <w:sz w:val="22"/>
                <w:szCs w:val="22"/>
              </w:rPr>
            </w:pPr>
            <w:r w:rsidRPr="00804CCF">
              <w:rPr>
                <w:rFonts w:cs="Times New Roman"/>
                <w:sz w:val="22"/>
                <w:szCs w:val="22"/>
              </w:rPr>
              <w:t xml:space="preserve">Typ </w:t>
            </w:r>
          </w:p>
        </w:tc>
        <w:tc>
          <w:tcPr>
            <w:tcW w:w="2346"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0B6BB23" w14:textId="77777777">
            <w:pPr>
              <w:pStyle w:val="Textbody"/>
              <w:spacing w:after="0" w:line="264" w:lineRule="auto"/>
              <w:rPr>
                <w:rFonts w:cs="Times New Roman"/>
                <w:sz w:val="22"/>
                <w:szCs w:val="22"/>
              </w:rPr>
            </w:pPr>
            <w:r w:rsidRPr="00804CCF">
              <w:rPr>
                <w:rFonts w:cs="Times New Roman"/>
                <w:sz w:val="22"/>
                <w:szCs w:val="22"/>
              </w:rPr>
              <w:t>Przełączniki sieciowe zarządzalne rack SFP+, sztuk dwie.</w:t>
            </w:r>
          </w:p>
          <w:p w:rsidRPr="00804CCF" w:rsidR="00804CCF" w:rsidP="00804CCF" w:rsidRDefault="00804CCF" w14:paraId="6D35F6FE" w14:textId="77777777">
            <w:pPr>
              <w:pStyle w:val="Textbody"/>
              <w:spacing w:after="0" w:line="264" w:lineRule="auto"/>
              <w:rPr>
                <w:rFonts w:cs="Times New Roman"/>
                <w:sz w:val="22"/>
                <w:szCs w:val="22"/>
              </w:rPr>
            </w:pPr>
            <w:r w:rsidRPr="00804CCF">
              <w:rPr>
                <w:rFonts w:cs="Times New Roman"/>
                <w:sz w:val="22"/>
                <w:szCs w:val="22"/>
              </w:rPr>
              <w:t>W ofercie wymagane jest podanie modelu, symbolu oraz producenta.</w:t>
            </w:r>
          </w:p>
        </w:tc>
        <w:tc>
          <w:tcPr>
            <w:tcW w:w="1601" w:type="pct"/>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4A5160D7" w14:textId="77777777">
            <w:pPr>
              <w:pStyle w:val="Textbody"/>
              <w:spacing w:after="0" w:line="264" w:lineRule="auto"/>
              <w:rPr>
                <w:rFonts w:cs="Times New Roman"/>
                <w:sz w:val="22"/>
                <w:szCs w:val="22"/>
              </w:rPr>
            </w:pPr>
          </w:p>
          <w:p w:rsidRPr="00804CCF" w:rsidR="00804CCF" w:rsidP="00804CCF" w:rsidRDefault="00804CCF" w14:paraId="2EFCE79B" w14:textId="549752C6">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374DF46F" w14:textId="77777777">
            <w:pPr>
              <w:pStyle w:val="Textbody"/>
              <w:spacing w:after="0" w:line="264" w:lineRule="auto"/>
              <w:rPr>
                <w:rFonts w:cs="Times New Roman"/>
                <w:sz w:val="22"/>
                <w:szCs w:val="22"/>
              </w:rPr>
            </w:pPr>
            <w:r w:rsidRPr="00804CCF">
              <w:rPr>
                <w:rFonts w:cs="Times New Roman"/>
                <w:i/>
                <w:iCs/>
                <w:sz w:val="22"/>
                <w:szCs w:val="22"/>
              </w:rPr>
              <w:t>/wpisać model, symbol, producenta urządzenia/</w:t>
            </w:r>
          </w:p>
        </w:tc>
      </w:tr>
      <w:tr w:rsidRPr="00804CCF" w:rsidR="00804CCF" w:rsidTr="00804CCF" w14:paraId="7D2F61D8"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5975C958"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6BA1A59" w14:textId="77777777">
            <w:pPr>
              <w:pStyle w:val="Textbody"/>
              <w:spacing w:after="0" w:line="264" w:lineRule="auto"/>
              <w:rPr>
                <w:rFonts w:cs="Times New Roman"/>
                <w:sz w:val="22"/>
                <w:szCs w:val="22"/>
              </w:rPr>
            </w:pPr>
            <w:r w:rsidRPr="00804CCF">
              <w:rPr>
                <w:rFonts w:cs="Times New Roman"/>
                <w:sz w:val="22"/>
                <w:szCs w:val="22"/>
              </w:rPr>
              <w:t xml:space="preserve">Porty </w:t>
            </w:r>
          </w:p>
        </w:tc>
        <w:tc>
          <w:tcPr>
            <w:tcW w:w="2346"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C9198F4" w14:textId="77777777">
            <w:pPr>
              <w:pStyle w:val="Textbody"/>
              <w:numPr>
                <w:ilvl w:val="0"/>
                <w:numId w:val="13"/>
              </w:numPr>
              <w:spacing w:after="0" w:line="264" w:lineRule="auto"/>
              <w:rPr>
                <w:rFonts w:cs="Times New Roman"/>
                <w:sz w:val="22"/>
                <w:szCs w:val="22"/>
              </w:rPr>
            </w:pPr>
            <w:r w:rsidRPr="00804CCF">
              <w:rPr>
                <w:rFonts w:cs="Times New Roman"/>
                <w:sz w:val="22"/>
                <w:szCs w:val="22"/>
              </w:rPr>
              <w:t>Minimum 24 porty 1G/10G SFP+</w:t>
            </w:r>
          </w:p>
          <w:p w:rsidRPr="00804CCF" w:rsidR="00804CCF" w:rsidP="00804CCF" w:rsidRDefault="00804CCF" w14:paraId="78A5B38F" w14:textId="77777777">
            <w:pPr>
              <w:pStyle w:val="Textbody"/>
              <w:numPr>
                <w:ilvl w:val="0"/>
                <w:numId w:val="13"/>
              </w:numPr>
              <w:spacing w:after="0" w:line="264" w:lineRule="auto"/>
              <w:rPr>
                <w:rFonts w:cs="Times New Roman"/>
                <w:sz w:val="22"/>
                <w:szCs w:val="22"/>
              </w:rPr>
            </w:pPr>
            <w:r w:rsidRPr="00804CCF">
              <w:rPr>
                <w:rFonts w:cs="Times New Roman"/>
                <w:sz w:val="22"/>
                <w:szCs w:val="22"/>
              </w:rPr>
              <w:t xml:space="preserve">Minimum 4 porty QSFP28 z możliwością pracy 40G/100Gbit </w:t>
            </w:r>
          </w:p>
          <w:p w:rsidRPr="00804CCF" w:rsidR="00804CCF" w:rsidP="00804CCF" w:rsidRDefault="00804CCF" w14:paraId="07E67CF3" w14:textId="77777777">
            <w:pPr>
              <w:pStyle w:val="Textbody"/>
              <w:numPr>
                <w:ilvl w:val="0"/>
                <w:numId w:val="13"/>
              </w:numPr>
              <w:spacing w:after="0" w:line="264" w:lineRule="auto"/>
              <w:rPr>
                <w:rFonts w:cs="Times New Roman"/>
                <w:sz w:val="22"/>
                <w:szCs w:val="22"/>
              </w:rPr>
            </w:pPr>
            <w:r w:rsidRPr="00804CCF">
              <w:rPr>
                <w:rFonts w:cs="Times New Roman"/>
                <w:sz w:val="22"/>
                <w:szCs w:val="22"/>
              </w:rPr>
              <w:t>Port konsoli – USB-C</w:t>
            </w:r>
          </w:p>
          <w:p w:rsidRPr="00804CCF" w:rsidR="00804CCF" w:rsidP="00804CCF" w:rsidRDefault="00804CCF" w14:paraId="30541D77" w14:textId="77777777">
            <w:pPr>
              <w:pStyle w:val="Textbody"/>
              <w:numPr>
                <w:ilvl w:val="0"/>
                <w:numId w:val="13"/>
              </w:numPr>
              <w:spacing w:after="0" w:line="264" w:lineRule="auto"/>
              <w:rPr>
                <w:rFonts w:cs="Times New Roman"/>
                <w:sz w:val="22"/>
                <w:szCs w:val="22"/>
              </w:rPr>
            </w:pPr>
            <w:r w:rsidRPr="00804CCF">
              <w:rPr>
                <w:rFonts w:cs="Times New Roman"/>
                <w:sz w:val="22"/>
                <w:szCs w:val="22"/>
              </w:rPr>
              <w:t>Minimum 1 port USB typu A</w:t>
            </w:r>
          </w:p>
          <w:p w:rsidRPr="00804CCF" w:rsidR="00804CCF" w:rsidP="00804CCF" w:rsidRDefault="00804CCF" w14:paraId="25FB37FF" w14:textId="77777777">
            <w:pPr>
              <w:pStyle w:val="Textbody"/>
              <w:numPr>
                <w:ilvl w:val="0"/>
                <w:numId w:val="13"/>
              </w:numPr>
              <w:spacing w:after="0" w:line="264" w:lineRule="auto"/>
              <w:rPr>
                <w:rFonts w:cs="Times New Roman"/>
                <w:sz w:val="22"/>
                <w:szCs w:val="22"/>
              </w:rPr>
            </w:pPr>
            <w:r w:rsidRPr="00804CCF">
              <w:rPr>
                <w:rFonts w:cs="Times New Roman"/>
                <w:sz w:val="22"/>
                <w:szCs w:val="22"/>
              </w:rPr>
              <w:t>Port zarządzanie OOBM</w:t>
            </w:r>
          </w:p>
          <w:p w:rsidRPr="00804CCF" w:rsidR="00804CCF" w:rsidP="00804CCF" w:rsidRDefault="00804CCF" w14:paraId="319FFC57" w14:textId="77777777">
            <w:pPr>
              <w:pStyle w:val="Textbody"/>
              <w:spacing w:after="0" w:line="264" w:lineRule="auto"/>
              <w:rPr>
                <w:rFonts w:cs="Times New Roman"/>
                <w:sz w:val="22"/>
                <w:szCs w:val="22"/>
              </w:rPr>
            </w:pPr>
            <w:r w:rsidRPr="00804CCF">
              <w:rPr>
                <w:rFonts w:cs="Times New Roman"/>
                <w:sz w:val="22"/>
                <w:szCs w:val="22"/>
              </w:rPr>
              <w:t>Porty SFP+ muszą umożliwiać ich obsadzanie wkładkami  minimum 10GBase-SR, LR, ER, 10Gbase-T oraz Gigabit Ethernet – minimum 1000Base- SX, 1000Base LX/LH</w:t>
            </w:r>
          </w:p>
          <w:p w:rsidRPr="00804CCF" w:rsidR="00804CCF" w:rsidP="00804CCF" w:rsidRDefault="00804CCF" w14:paraId="61A0731D" w14:textId="77777777">
            <w:pPr>
              <w:pStyle w:val="Textbody"/>
              <w:spacing w:after="0" w:line="264" w:lineRule="auto"/>
              <w:rPr>
                <w:rFonts w:cs="Times New Roman"/>
                <w:sz w:val="22"/>
                <w:szCs w:val="22"/>
              </w:rPr>
            </w:pPr>
            <w:r w:rsidRPr="00804CCF">
              <w:rPr>
                <w:rFonts w:cs="Times New Roman"/>
                <w:sz w:val="22"/>
                <w:szCs w:val="22"/>
              </w:rPr>
              <w:t>Co najmniej 4 porty (typu uplink) QSFP28 muszą umożliwiać ich obsadzanie wkładkami QSFP28 100Gbit, QSFP+ 40 Gigabit Ethernet a także kablami DAC 40Gbit 100Gbit jak i 4x10G oraz 4x25G breakout</w:t>
            </w:r>
          </w:p>
          <w:p w:rsidRPr="00804CCF" w:rsidR="00804CCF" w:rsidP="00804CCF" w:rsidRDefault="00804CCF" w14:paraId="636D13BF" w14:textId="77777777">
            <w:pPr>
              <w:pStyle w:val="Textbody"/>
              <w:spacing w:after="0" w:line="264" w:lineRule="auto"/>
              <w:rPr>
                <w:rFonts w:cs="Times New Roman"/>
                <w:sz w:val="22"/>
                <w:szCs w:val="22"/>
              </w:rPr>
            </w:pPr>
            <w:r w:rsidRPr="00804CCF">
              <w:rPr>
                <w:rFonts w:cs="Times New Roman"/>
                <w:sz w:val="22"/>
                <w:szCs w:val="22"/>
              </w:rPr>
              <w:t>Funkcja łączenia przełączników w grupy co najmniej 2 urządzeń, w sposób ciągły synchronizujących ze sobą konfiguracje przy zachowaniu niezależnych płaszczyzn zarządzani (control plane). Przełączniki połączone w grupę muszą zapewnić co najmniej: realizację łączy agregowanych w ramach różnych przełączników będących w grupie, architekturę, w której oba przełączniki są aktywne dla funkcji L2 i L3, funkcje typu ISSU lub Live Upgrade.</w:t>
            </w:r>
          </w:p>
        </w:tc>
        <w:tc>
          <w:tcPr>
            <w:tcW w:w="1601" w:type="pct"/>
            <w:tcBorders>
              <w:top w:val="single" w:color="auto" w:sz="4" w:space="0"/>
              <w:left w:val="single" w:color="auto" w:sz="4" w:space="0"/>
              <w:bottom w:val="single" w:color="auto" w:sz="4" w:space="0"/>
              <w:right w:val="single" w:color="auto" w:sz="4" w:space="0"/>
            </w:tcBorders>
            <w:vAlign w:val="bottom"/>
            <w:hideMark/>
          </w:tcPr>
          <w:p w:rsidRPr="00804CCF" w:rsidR="00804CCF" w:rsidP="00804CCF" w:rsidRDefault="00804CCF" w14:paraId="6A9B7C06" w14:textId="77777777">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69F1D2C3" w14:textId="77777777">
            <w:pPr>
              <w:pStyle w:val="Textbody"/>
              <w:spacing w:after="0" w:line="264" w:lineRule="auto"/>
              <w:rPr>
                <w:rFonts w:cs="Times New Roman"/>
                <w:sz w:val="22"/>
                <w:szCs w:val="22"/>
              </w:rPr>
            </w:pPr>
            <w:r w:rsidRPr="00804CCF">
              <w:rPr>
                <w:rFonts w:cs="Times New Roman"/>
                <w:i/>
                <w:iCs/>
                <w:sz w:val="22"/>
                <w:szCs w:val="22"/>
              </w:rPr>
              <w:t>/wskazać ilość portów dla pkt a i b/</w:t>
            </w:r>
          </w:p>
        </w:tc>
      </w:tr>
      <w:tr w:rsidRPr="00804CCF" w:rsidR="00804CCF" w:rsidTr="00804CCF" w14:paraId="56A9711A" w14:textId="77777777">
        <w:trPr>
          <w:cantSplit/>
          <w:trHeight w:val="708"/>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1DC9A7F6"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C3D5205" w14:textId="77777777">
            <w:pPr>
              <w:pStyle w:val="Textbody"/>
              <w:spacing w:after="0" w:line="264" w:lineRule="auto"/>
              <w:rPr>
                <w:rFonts w:cs="Times New Roman"/>
                <w:sz w:val="22"/>
                <w:szCs w:val="22"/>
              </w:rPr>
            </w:pPr>
            <w:r w:rsidRPr="00804CCF">
              <w:rPr>
                <w:rFonts w:cs="Times New Roman"/>
                <w:sz w:val="22"/>
                <w:szCs w:val="22"/>
              </w:rPr>
              <w:t>Parametry fizyczne</w:t>
            </w:r>
          </w:p>
        </w:tc>
        <w:tc>
          <w:tcPr>
            <w:tcW w:w="3947" w:type="pct"/>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378078DC" w14:textId="77777777">
            <w:pPr>
              <w:pStyle w:val="Textbody"/>
              <w:spacing w:after="0" w:line="264" w:lineRule="auto"/>
              <w:rPr>
                <w:rFonts w:cs="Times New Roman"/>
                <w:sz w:val="22"/>
                <w:szCs w:val="22"/>
              </w:rPr>
            </w:pPr>
            <w:r w:rsidRPr="00804CCF">
              <w:rPr>
                <w:rFonts w:cs="Times New Roman"/>
                <w:sz w:val="22"/>
                <w:szCs w:val="22"/>
              </w:rPr>
              <w:t>Wysokość maksymalnie 1U, montowany w szafie typu rack 19’’</w:t>
            </w:r>
          </w:p>
        </w:tc>
      </w:tr>
      <w:tr w:rsidRPr="00804CCF" w:rsidR="00804CCF" w:rsidTr="00804CCF" w14:paraId="22552F0E"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3D64E2D7"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25F1743" w14:textId="77777777">
            <w:pPr>
              <w:pStyle w:val="Textbody"/>
              <w:spacing w:after="0" w:line="264" w:lineRule="auto"/>
              <w:rPr>
                <w:rFonts w:cs="Times New Roman"/>
                <w:sz w:val="22"/>
                <w:szCs w:val="22"/>
              </w:rPr>
            </w:pPr>
            <w:r w:rsidRPr="00804CCF">
              <w:rPr>
                <w:rFonts w:cs="Times New Roman"/>
                <w:sz w:val="22"/>
                <w:szCs w:val="22"/>
              </w:rPr>
              <w:t>Pamięć</w:t>
            </w:r>
          </w:p>
        </w:tc>
        <w:tc>
          <w:tcPr>
            <w:tcW w:w="2346" w:type="pct"/>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750C5847" w14:textId="77777777">
            <w:pPr>
              <w:pStyle w:val="Textbody"/>
              <w:spacing w:after="0" w:line="264" w:lineRule="auto"/>
              <w:rPr>
                <w:rFonts w:cs="Times New Roman"/>
                <w:sz w:val="22"/>
                <w:szCs w:val="22"/>
              </w:rPr>
            </w:pPr>
            <w:r w:rsidRPr="00804CCF">
              <w:rPr>
                <w:rFonts w:cs="Times New Roman"/>
                <w:sz w:val="22"/>
                <w:szCs w:val="22"/>
              </w:rPr>
              <w:t>Co najmniej 16GB pamięci</w:t>
            </w:r>
          </w:p>
          <w:p w:rsidRPr="00804CCF" w:rsidR="00804CCF" w:rsidP="00804CCF" w:rsidRDefault="00804CCF" w14:paraId="75A38E0E" w14:textId="77777777">
            <w:pPr>
              <w:pStyle w:val="Textbody"/>
              <w:spacing w:after="0" w:line="264" w:lineRule="auto"/>
              <w:rPr>
                <w:rFonts w:cs="Times New Roman"/>
                <w:sz w:val="22"/>
                <w:szCs w:val="22"/>
              </w:rPr>
            </w:pPr>
            <w:r w:rsidRPr="00804CCF">
              <w:rPr>
                <w:rFonts w:cs="Times New Roman"/>
                <w:sz w:val="22"/>
                <w:szCs w:val="22"/>
              </w:rPr>
              <w:t>Co najmniej 32GB pamięci flash/storage</w:t>
            </w:r>
          </w:p>
          <w:p w:rsidRPr="00804CCF" w:rsidR="00804CCF" w:rsidP="00804CCF" w:rsidRDefault="00804CCF" w14:paraId="1E8DAF71" w14:textId="77777777">
            <w:pPr>
              <w:pStyle w:val="Textbody"/>
              <w:spacing w:after="0" w:line="264" w:lineRule="auto"/>
              <w:rPr>
                <w:rFonts w:cs="Times New Roman"/>
                <w:sz w:val="22"/>
                <w:szCs w:val="22"/>
              </w:rPr>
            </w:pPr>
            <w:r w:rsidRPr="00804CCF">
              <w:rPr>
                <w:rFonts w:cs="Times New Roman"/>
                <w:sz w:val="22"/>
                <w:szCs w:val="22"/>
              </w:rPr>
              <w:t>Bufor pakietów 32MB</w:t>
            </w:r>
          </w:p>
        </w:tc>
        <w:tc>
          <w:tcPr>
            <w:tcW w:w="1601" w:type="pct"/>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3C903B5F" w14:textId="77777777">
            <w:pPr>
              <w:pStyle w:val="Textbody"/>
              <w:spacing w:after="0" w:line="264" w:lineRule="auto"/>
              <w:rPr>
                <w:rFonts w:cs="Times New Roman"/>
                <w:sz w:val="22"/>
                <w:szCs w:val="22"/>
              </w:rPr>
            </w:pPr>
          </w:p>
          <w:p w:rsidRPr="00804CCF" w:rsidR="00804CCF" w:rsidP="00804CCF" w:rsidRDefault="00804CCF" w14:paraId="044283A2" w14:textId="0AB3F503">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06C08258" w14:textId="77777777">
            <w:pPr>
              <w:pStyle w:val="Textbody"/>
              <w:spacing w:after="0" w:line="264" w:lineRule="auto"/>
              <w:rPr>
                <w:rFonts w:cs="Times New Roman"/>
                <w:sz w:val="22"/>
                <w:szCs w:val="22"/>
              </w:rPr>
            </w:pPr>
            <w:r w:rsidRPr="00804CCF">
              <w:rPr>
                <w:rFonts w:cs="Times New Roman"/>
                <w:i/>
                <w:iCs/>
                <w:sz w:val="22"/>
                <w:szCs w:val="22"/>
              </w:rPr>
              <w:t>/wskazać wielkość pamięci DRAM i flash/</w:t>
            </w:r>
          </w:p>
        </w:tc>
      </w:tr>
      <w:tr w:rsidRPr="00804CCF" w:rsidR="00804CCF" w:rsidTr="00804CCF" w14:paraId="516582B0"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38FAF1B2"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E1709B1" w14:textId="77777777">
            <w:pPr>
              <w:pStyle w:val="Textbody"/>
              <w:spacing w:after="0" w:line="264" w:lineRule="auto"/>
              <w:rPr>
                <w:rFonts w:cs="Times New Roman"/>
                <w:sz w:val="22"/>
                <w:szCs w:val="22"/>
              </w:rPr>
            </w:pPr>
            <w:r w:rsidRPr="00804CCF">
              <w:rPr>
                <w:rFonts w:cs="Times New Roman"/>
                <w:sz w:val="22"/>
                <w:szCs w:val="22"/>
              </w:rPr>
              <w:t>Wielkość tablicy adresów MAC</w:t>
            </w:r>
          </w:p>
        </w:tc>
        <w:tc>
          <w:tcPr>
            <w:tcW w:w="2346" w:type="pct"/>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24DB7E7B" w14:textId="77777777">
            <w:pPr>
              <w:pStyle w:val="Textbody"/>
              <w:spacing w:after="0" w:line="264" w:lineRule="auto"/>
              <w:rPr>
                <w:rFonts w:cs="Times New Roman"/>
                <w:sz w:val="22"/>
                <w:szCs w:val="22"/>
              </w:rPr>
            </w:pPr>
            <w:r w:rsidRPr="00804CCF">
              <w:rPr>
                <w:rFonts w:cs="Times New Roman"/>
                <w:sz w:val="22"/>
                <w:szCs w:val="22"/>
              </w:rPr>
              <w:t>Co najmniej 147 000</w:t>
            </w:r>
          </w:p>
        </w:tc>
        <w:tc>
          <w:tcPr>
            <w:tcW w:w="1601" w:type="pct"/>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138FEA7C" w14:textId="77777777">
            <w:pPr>
              <w:pStyle w:val="Textbody"/>
              <w:spacing w:after="0" w:line="264" w:lineRule="auto"/>
              <w:rPr>
                <w:rFonts w:cs="Times New Roman"/>
                <w:sz w:val="22"/>
                <w:szCs w:val="22"/>
              </w:rPr>
            </w:pPr>
          </w:p>
          <w:p w:rsidRPr="00804CCF" w:rsidR="00804CCF" w:rsidP="00804CCF" w:rsidRDefault="00804CCF" w14:paraId="13235A8F" w14:textId="00EBCD83">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4E55ECAD" w14:textId="77777777">
            <w:pPr>
              <w:pStyle w:val="Textbody"/>
              <w:spacing w:after="0" w:line="264" w:lineRule="auto"/>
              <w:rPr>
                <w:rFonts w:cs="Times New Roman"/>
                <w:sz w:val="22"/>
                <w:szCs w:val="22"/>
              </w:rPr>
            </w:pPr>
            <w:r w:rsidRPr="00804CCF">
              <w:rPr>
                <w:rFonts w:cs="Times New Roman"/>
                <w:i/>
                <w:iCs/>
                <w:sz w:val="22"/>
                <w:szCs w:val="22"/>
              </w:rPr>
              <w:t>/wypełnić/</w:t>
            </w:r>
          </w:p>
        </w:tc>
      </w:tr>
      <w:tr w:rsidRPr="00804CCF" w:rsidR="00804CCF" w:rsidTr="00804CCF" w14:paraId="629835D7"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3E536B9C"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1541910" w14:textId="77777777">
            <w:pPr>
              <w:pStyle w:val="Textbody"/>
              <w:spacing w:after="0" w:line="264" w:lineRule="auto"/>
              <w:rPr>
                <w:rFonts w:cs="Times New Roman"/>
                <w:sz w:val="22"/>
                <w:szCs w:val="22"/>
              </w:rPr>
            </w:pPr>
            <w:r w:rsidRPr="00804CCF">
              <w:rPr>
                <w:rFonts w:cs="Times New Roman"/>
                <w:sz w:val="22"/>
                <w:szCs w:val="22"/>
              </w:rPr>
              <w:t>Ilość obsługiwanych sieci VLAN</w:t>
            </w:r>
          </w:p>
        </w:tc>
        <w:tc>
          <w:tcPr>
            <w:tcW w:w="2346" w:type="pct"/>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3252490A" w14:textId="77777777">
            <w:pPr>
              <w:pStyle w:val="Textbody"/>
              <w:spacing w:after="0" w:line="264" w:lineRule="auto"/>
              <w:rPr>
                <w:rFonts w:cs="Times New Roman"/>
                <w:sz w:val="22"/>
                <w:szCs w:val="22"/>
              </w:rPr>
            </w:pPr>
            <w:r w:rsidRPr="00804CCF">
              <w:rPr>
                <w:rFonts w:cs="Times New Roman"/>
                <w:sz w:val="22"/>
                <w:szCs w:val="22"/>
              </w:rPr>
              <w:t>Co najmniej 1024 jednoczesnych VLAN spośród wszystkich 4096 tagowanych.</w:t>
            </w:r>
          </w:p>
        </w:tc>
        <w:tc>
          <w:tcPr>
            <w:tcW w:w="1601" w:type="pct"/>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19C8D063" w14:textId="77777777">
            <w:pPr>
              <w:pStyle w:val="Textbody"/>
              <w:spacing w:after="0" w:line="264" w:lineRule="auto"/>
              <w:rPr>
                <w:rFonts w:cs="Times New Roman"/>
                <w:sz w:val="22"/>
                <w:szCs w:val="22"/>
              </w:rPr>
            </w:pPr>
          </w:p>
          <w:p w:rsidRPr="00804CCF" w:rsidR="00804CCF" w:rsidP="00804CCF" w:rsidRDefault="00804CCF" w14:paraId="47EF31F1" w14:textId="2FFD11F5">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3E5BCB6F" w14:textId="77777777">
            <w:pPr>
              <w:pStyle w:val="Textbody"/>
              <w:spacing w:after="0" w:line="264" w:lineRule="auto"/>
              <w:rPr>
                <w:rFonts w:cs="Times New Roman"/>
                <w:sz w:val="22"/>
                <w:szCs w:val="22"/>
              </w:rPr>
            </w:pPr>
            <w:r w:rsidRPr="00804CCF">
              <w:rPr>
                <w:rFonts w:cs="Times New Roman"/>
                <w:i/>
                <w:iCs/>
                <w:sz w:val="22"/>
                <w:szCs w:val="22"/>
              </w:rPr>
              <w:t>/wypełnić/</w:t>
            </w:r>
          </w:p>
        </w:tc>
      </w:tr>
      <w:tr w:rsidRPr="00804CCF" w:rsidR="00804CCF" w:rsidTr="00804CCF" w14:paraId="24B8719C" w14:textId="77777777">
        <w:trPr>
          <w:cantSplit/>
          <w:trHeight w:val="808"/>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0456751E"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3D7A49E" w14:textId="77777777">
            <w:pPr>
              <w:pStyle w:val="Textbody"/>
              <w:spacing w:after="0" w:line="264" w:lineRule="auto"/>
              <w:rPr>
                <w:rFonts w:cs="Times New Roman"/>
                <w:sz w:val="22"/>
                <w:szCs w:val="22"/>
              </w:rPr>
            </w:pPr>
            <w:r w:rsidRPr="00804CCF">
              <w:rPr>
                <w:rFonts w:cs="Times New Roman"/>
                <w:sz w:val="22"/>
                <w:szCs w:val="22"/>
              </w:rPr>
              <w:t xml:space="preserve">Wydajność </w:t>
            </w:r>
          </w:p>
        </w:tc>
        <w:tc>
          <w:tcPr>
            <w:tcW w:w="2346" w:type="pct"/>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02D2F507" w14:textId="77777777">
            <w:pPr>
              <w:pStyle w:val="Textbody"/>
              <w:numPr>
                <w:ilvl w:val="0"/>
                <w:numId w:val="14"/>
              </w:numPr>
              <w:spacing w:after="0" w:line="264" w:lineRule="auto"/>
              <w:rPr>
                <w:rFonts w:cs="Times New Roman"/>
                <w:sz w:val="22"/>
                <w:szCs w:val="22"/>
              </w:rPr>
            </w:pPr>
            <w:r w:rsidRPr="00804CCF">
              <w:rPr>
                <w:rFonts w:cs="Times New Roman"/>
                <w:sz w:val="22"/>
                <w:szCs w:val="22"/>
              </w:rPr>
              <w:t>Przepustowość przełączania: min. 1.28 Tbps</w:t>
            </w:r>
          </w:p>
          <w:p w:rsidRPr="00804CCF" w:rsidR="00804CCF" w:rsidP="00804CCF" w:rsidRDefault="00804CCF" w14:paraId="720EC6C9" w14:textId="77777777">
            <w:pPr>
              <w:pStyle w:val="Textbody"/>
              <w:numPr>
                <w:ilvl w:val="0"/>
                <w:numId w:val="14"/>
              </w:numPr>
              <w:spacing w:after="0" w:line="264" w:lineRule="auto"/>
              <w:rPr>
                <w:rFonts w:cs="Times New Roman"/>
                <w:sz w:val="22"/>
                <w:szCs w:val="22"/>
                <w:lang w:val="en-US"/>
              </w:rPr>
            </w:pPr>
            <w:r w:rsidRPr="00804CCF">
              <w:rPr>
                <w:rFonts w:cs="Times New Roman"/>
                <w:sz w:val="22"/>
                <w:szCs w:val="22"/>
                <w:lang w:val="en-US"/>
              </w:rPr>
              <w:t>Procesor minimum 1,8 GHz 4-core, 64-bit</w:t>
            </w:r>
          </w:p>
          <w:p w:rsidRPr="00804CCF" w:rsidR="00804CCF" w:rsidP="00804CCF" w:rsidRDefault="00804CCF" w14:paraId="3BED0488" w14:textId="77777777">
            <w:pPr>
              <w:pStyle w:val="Textbody"/>
              <w:numPr>
                <w:ilvl w:val="0"/>
                <w:numId w:val="14"/>
              </w:numPr>
              <w:spacing w:after="0" w:line="264" w:lineRule="auto"/>
              <w:rPr>
                <w:rFonts w:cs="Times New Roman"/>
                <w:sz w:val="22"/>
                <w:szCs w:val="22"/>
              </w:rPr>
            </w:pPr>
            <w:r w:rsidRPr="00804CCF">
              <w:rPr>
                <w:rFonts w:cs="Times New Roman"/>
                <w:sz w:val="22"/>
                <w:szCs w:val="22"/>
              </w:rPr>
              <w:t>IPv4 Host Table  65,000</w:t>
            </w:r>
          </w:p>
          <w:p w:rsidRPr="00804CCF" w:rsidR="00804CCF" w:rsidP="00804CCF" w:rsidRDefault="00804CCF" w14:paraId="0ED3BB63" w14:textId="77777777">
            <w:pPr>
              <w:pStyle w:val="Textbody"/>
              <w:numPr>
                <w:ilvl w:val="0"/>
                <w:numId w:val="14"/>
              </w:numPr>
              <w:spacing w:after="0" w:line="264" w:lineRule="auto"/>
              <w:rPr>
                <w:rFonts w:cs="Times New Roman"/>
                <w:sz w:val="22"/>
                <w:szCs w:val="22"/>
              </w:rPr>
            </w:pPr>
            <w:r w:rsidRPr="00804CCF">
              <w:rPr>
                <w:rFonts w:cs="Times New Roman"/>
                <w:sz w:val="22"/>
                <w:szCs w:val="22"/>
              </w:rPr>
              <w:t>IPv6 Host Table  65,000</w:t>
            </w:r>
          </w:p>
          <w:p w:rsidRPr="00804CCF" w:rsidR="00804CCF" w:rsidP="00804CCF" w:rsidRDefault="00804CCF" w14:paraId="6BC8809B" w14:textId="77777777">
            <w:pPr>
              <w:pStyle w:val="Textbody"/>
              <w:numPr>
                <w:ilvl w:val="0"/>
                <w:numId w:val="14"/>
              </w:numPr>
              <w:spacing w:after="0" w:line="264" w:lineRule="auto"/>
              <w:rPr>
                <w:rFonts w:cs="Times New Roman"/>
                <w:sz w:val="22"/>
                <w:szCs w:val="22"/>
              </w:rPr>
            </w:pPr>
            <w:r w:rsidRPr="00804CCF">
              <w:rPr>
                <w:rFonts w:cs="Times New Roman"/>
                <w:sz w:val="22"/>
                <w:szCs w:val="22"/>
              </w:rPr>
              <w:t>IPv4 Unicast Routes  24,000</w:t>
            </w:r>
          </w:p>
          <w:p w:rsidRPr="00804CCF" w:rsidR="00804CCF" w:rsidP="00804CCF" w:rsidRDefault="00804CCF" w14:paraId="05FAAAA1" w14:textId="77777777">
            <w:pPr>
              <w:pStyle w:val="Textbody"/>
              <w:numPr>
                <w:ilvl w:val="0"/>
                <w:numId w:val="14"/>
              </w:numPr>
              <w:spacing w:after="0" w:line="264" w:lineRule="auto"/>
              <w:rPr>
                <w:rFonts w:cs="Times New Roman"/>
                <w:sz w:val="22"/>
                <w:szCs w:val="22"/>
              </w:rPr>
            </w:pPr>
            <w:r w:rsidRPr="00804CCF">
              <w:rPr>
                <w:rFonts w:cs="Times New Roman"/>
                <w:sz w:val="22"/>
                <w:szCs w:val="22"/>
              </w:rPr>
              <w:t>IPv6 Unicast Routes  12,000</w:t>
            </w:r>
          </w:p>
          <w:p w:rsidRPr="00804CCF" w:rsidR="00804CCF" w:rsidP="00804CCF" w:rsidRDefault="00804CCF" w14:paraId="7C70A0C0" w14:textId="77777777">
            <w:pPr>
              <w:pStyle w:val="Textbody"/>
              <w:numPr>
                <w:ilvl w:val="0"/>
                <w:numId w:val="14"/>
              </w:numPr>
              <w:spacing w:after="0" w:line="264" w:lineRule="auto"/>
              <w:rPr>
                <w:rFonts w:cs="Times New Roman"/>
                <w:sz w:val="22"/>
                <w:szCs w:val="22"/>
              </w:rPr>
            </w:pPr>
            <w:r w:rsidRPr="00804CCF">
              <w:rPr>
                <w:rFonts w:cs="Times New Roman"/>
                <w:sz w:val="22"/>
                <w:szCs w:val="22"/>
              </w:rPr>
              <w:t>Wpisy ACL typu Ingress</w:t>
            </w:r>
          </w:p>
          <w:p w:rsidRPr="00804CCF" w:rsidR="00804CCF" w:rsidP="00804CCF" w:rsidRDefault="00804CCF" w14:paraId="07D3E3C8" w14:textId="77777777">
            <w:pPr>
              <w:pStyle w:val="Textbody"/>
              <w:spacing w:line="264" w:lineRule="auto"/>
              <w:rPr>
                <w:rFonts w:cs="Times New Roman"/>
                <w:sz w:val="22"/>
                <w:szCs w:val="22"/>
              </w:rPr>
            </w:pPr>
            <w:r w:rsidRPr="00804CCF">
              <w:rPr>
                <w:rFonts w:cs="Times New Roman"/>
                <w:sz w:val="22"/>
                <w:szCs w:val="22"/>
              </w:rPr>
              <w:t>IPv4 16,384, IPv6 4,096 , MAC 16,384</w:t>
            </w:r>
          </w:p>
        </w:tc>
        <w:tc>
          <w:tcPr>
            <w:tcW w:w="1601" w:type="pct"/>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66D63736" w14:textId="77777777">
            <w:pPr>
              <w:pStyle w:val="Textbody"/>
              <w:spacing w:after="0" w:line="264" w:lineRule="auto"/>
              <w:rPr>
                <w:rFonts w:cs="Times New Roman"/>
                <w:sz w:val="22"/>
                <w:szCs w:val="22"/>
              </w:rPr>
            </w:pPr>
          </w:p>
          <w:p w:rsidRPr="00804CCF" w:rsidR="00804CCF" w:rsidP="00804CCF" w:rsidRDefault="00804CCF" w14:paraId="4310FE5D" w14:textId="6DF34A63">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7DFB1743" w14:textId="77777777">
            <w:pPr>
              <w:pStyle w:val="Textbody"/>
              <w:spacing w:after="0" w:line="264" w:lineRule="auto"/>
              <w:rPr>
                <w:rFonts w:cs="Times New Roman"/>
                <w:sz w:val="22"/>
                <w:szCs w:val="22"/>
              </w:rPr>
            </w:pPr>
            <w:r w:rsidRPr="00804CCF">
              <w:rPr>
                <w:rFonts w:cs="Times New Roman"/>
                <w:i/>
                <w:iCs/>
                <w:sz w:val="22"/>
                <w:szCs w:val="22"/>
              </w:rPr>
              <w:t>/wypełnić/</w:t>
            </w:r>
          </w:p>
        </w:tc>
      </w:tr>
      <w:tr w:rsidRPr="00804CCF" w:rsidR="00804CCF" w:rsidTr="00804CCF" w14:paraId="75C19495"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52EB2258"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1917E69" w14:textId="77777777">
            <w:pPr>
              <w:pStyle w:val="Textbody"/>
              <w:spacing w:after="0" w:line="264" w:lineRule="auto"/>
              <w:rPr>
                <w:rFonts w:cs="Times New Roman"/>
                <w:sz w:val="22"/>
                <w:szCs w:val="22"/>
              </w:rPr>
            </w:pPr>
            <w:r w:rsidRPr="00804CCF">
              <w:rPr>
                <w:rFonts w:cs="Times New Roman"/>
                <w:sz w:val="22"/>
                <w:szCs w:val="22"/>
              </w:rPr>
              <w:t>Obsługa ramek Jumbo</w:t>
            </w:r>
          </w:p>
        </w:tc>
        <w:tc>
          <w:tcPr>
            <w:tcW w:w="3947" w:type="pct"/>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65AB3FF5" w14:textId="77777777">
            <w:pPr>
              <w:pStyle w:val="Textbody"/>
              <w:spacing w:after="0" w:line="264" w:lineRule="auto"/>
              <w:rPr>
                <w:rFonts w:cs="Times New Roman"/>
                <w:sz w:val="22"/>
                <w:szCs w:val="22"/>
              </w:rPr>
            </w:pPr>
            <w:r w:rsidRPr="00804CCF">
              <w:rPr>
                <w:rFonts w:cs="Times New Roman"/>
                <w:sz w:val="22"/>
                <w:szCs w:val="22"/>
              </w:rPr>
              <w:t>O wielkości co najmniej 9kB</w:t>
            </w:r>
          </w:p>
        </w:tc>
      </w:tr>
      <w:tr w:rsidRPr="00804CCF" w:rsidR="00804CCF" w:rsidTr="00804CCF" w14:paraId="7D95C6D2"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1E6E1EA1"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199BBC4" w14:textId="77777777">
            <w:pPr>
              <w:pStyle w:val="Textbody"/>
              <w:spacing w:after="0" w:line="264" w:lineRule="auto"/>
              <w:rPr>
                <w:rFonts w:cs="Times New Roman"/>
                <w:sz w:val="22"/>
                <w:szCs w:val="22"/>
              </w:rPr>
            </w:pPr>
            <w:r w:rsidRPr="00804CCF">
              <w:rPr>
                <w:rFonts w:cs="Times New Roman"/>
                <w:sz w:val="22"/>
                <w:szCs w:val="22"/>
              </w:rPr>
              <w:t>Routing</w:t>
            </w:r>
          </w:p>
        </w:tc>
        <w:tc>
          <w:tcPr>
            <w:tcW w:w="3947" w:type="pct"/>
            <w:gridSpan w:val="2"/>
            <w:tcBorders>
              <w:top w:val="single" w:color="auto" w:sz="4" w:space="0"/>
              <w:left w:val="single" w:color="auto" w:sz="4" w:space="0"/>
              <w:bottom w:val="single" w:color="auto" w:sz="4" w:space="0"/>
              <w:right w:val="single" w:color="auto" w:sz="4" w:space="0"/>
            </w:tcBorders>
            <w:vAlign w:val="center"/>
          </w:tcPr>
          <w:p w:rsidRPr="00804CCF" w:rsidR="00804CCF" w:rsidP="00804CCF" w:rsidRDefault="00804CCF" w14:paraId="01C5074D" w14:textId="77777777">
            <w:pPr>
              <w:pStyle w:val="Textbody"/>
              <w:numPr>
                <w:ilvl w:val="0"/>
                <w:numId w:val="15"/>
              </w:numPr>
              <w:spacing w:after="0" w:line="264" w:lineRule="auto"/>
              <w:rPr>
                <w:rFonts w:cs="Times New Roman"/>
                <w:sz w:val="22"/>
                <w:szCs w:val="22"/>
                <w:lang w:val="en-US"/>
              </w:rPr>
            </w:pPr>
            <w:r w:rsidRPr="00804CCF">
              <w:rPr>
                <w:rFonts w:cs="Times New Roman"/>
                <w:sz w:val="22"/>
                <w:szCs w:val="22"/>
                <w:lang w:val="en-US"/>
              </w:rPr>
              <w:t>Static IPv4 routing oraz Static IPv6 routing</w:t>
            </w:r>
          </w:p>
          <w:p w:rsidRPr="00804CCF" w:rsidR="00804CCF" w:rsidP="00804CCF" w:rsidRDefault="00804CCF" w14:paraId="7EB5D82E" w14:textId="77777777">
            <w:pPr>
              <w:pStyle w:val="Textbody"/>
              <w:numPr>
                <w:ilvl w:val="0"/>
                <w:numId w:val="15"/>
              </w:numPr>
              <w:spacing w:after="0" w:line="264" w:lineRule="auto"/>
              <w:rPr>
                <w:rFonts w:cs="Times New Roman"/>
                <w:sz w:val="22"/>
                <w:szCs w:val="22"/>
                <w:lang w:val="en-US"/>
              </w:rPr>
            </w:pPr>
            <w:r w:rsidRPr="00804CCF">
              <w:rPr>
                <w:rFonts w:cs="Times New Roman"/>
                <w:sz w:val="22"/>
                <w:szCs w:val="22"/>
                <w:lang w:val="en-US"/>
              </w:rPr>
              <w:t>Obsługa dynamicznych protokołów routingu takich jak: Open shortest path first (OSPF), Border Gateway Protocol 4 (BGP-4), Routing Information Protocol version 2 (RIPv2), Routing Information Protocol Next Generation (RIPng), Multiprotocol BGP (MP-BGP), OSPFv3</w:t>
            </w:r>
          </w:p>
          <w:p w:rsidRPr="00804CCF" w:rsidR="00804CCF" w:rsidP="00804CCF" w:rsidRDefault="00804CCF" w14:paraId="213365CB" w14:textId="77777777">
            <w:pPr>
              <w:pStyle w:val="Textbody"/>
              <w:numPr>
                <w:ilvl w:val="0"/>
                <w:numId w:val="15"/>
              </w:numPr>
              <w:spacing w:after="0" w:line="264" w:lineRule="auto"/>
              <w:rPr>
                <w:rFonts w:cs="Times New Roman"/>
                <w:sz w:val="22"/>
                <w:szCs w:val="22"/>
              </w:rPr>
            </w:pPr>
            <w:r w:rsidRPr="00804CCF">
              <w:rPr>
                <w:rFonts w:cs="Times New Roman"/>
                <w:sz w:val="22"/>
                <w:szCs w:val="22"/>
              </w:rPr>
              <w:t>Policy Based Routing (PBR)</w:t>
            </w:r>
          </w:p>
          <w:p w:rsidRPr="00804CCF" w:rsidR="00804CCF" w:rsidP="00804CCF" w:rsidRDefault="00804CCF" w14:paraId="4BD4D877" w14:textId="77777777">
            <w:pPr>
              <w:pStyle w:val="Textbody"/>
              <w:numPr>
                <w:ilvl w:val="0"/>
                <w:numId w:val="15"/>
              </w:numPr>
              <w:spacing w:after="0" w:line="264" w:lineRule="auto"/>
              <w:rPr>
                <w:rFonts w:cs="Times New Roman"/>
                <w:sz w:val="22"/>
                <w:szCs w:val="22"/>
              </w:rPr>
            </w:pPr>
            <w:r w:rsidRPr="00804CCF">
              <w:rPr>
                <w:rFonts w:cs="Times New Roman"/>
                <w:sz w:val="22"/>
                <w:szCs w:val="22"/>
              </w:rPr>
              <w:t>Enkapsulacja 6in4 tunnels</w:t>
            </w:r>
          </w:p>
          <w:p w:rsidRPr="00804CCF" w:rsidR="00804CCF" w:rsidP="00804CCF" w:rsidRDefault="00804CCF" w14:paraId="3F811E27" w14:textId="77777777">
            <w:pPr>
              <w:pStyle w:val="Textbody"/>
              <w:numPr>
                <w:ilvl w:val="0"/>
                <w:numId w:val="15"/>
              </w:numPr>
              <w:spacing w:after="0" w:line="264" w:lineRule="auto"/>
              <w:rPr>
                <w:rFonts w:cs="Times New Roman"/>
                <w:sz w:val="22"/>
                <w:szCs w:val="22"/>
              </w:rPr>
            </w:pPr>
            <w:r w:rsidRPr="00804CCF">
              <w:rPr>
                <w:rFonts w:cs="Times New Roman"/>
                <w:sz w:val="22"/>
                <w:szCs w:val="22"/>
              </w:rPr>
              <w:t>Equal-Cost multipath (ECMP)</w:t>
            </w:r>
          </w:p>
          <w:p w:rsidRPr="00804CCF" w:rsidR="00804CCF" w:rsidP="00804CCF" w:rsidRDefault="00804CCF" w14:paraId="576E9E99" w14:textId="77777777">
            <w:pPr>
              <w:pStyle w:val="Textbody"/>
              <w:numPr>
                <w:ilvl w:val="0"/>
                <w:numId w:val="15"/>
              </w:numPr>
              <w:spacing w:after="0" w:line="264" w:lineRule="auto"/>
              <w:rPr>
                <w:rFonts w:cs="Times New Roman"/>
                <w:sz w:val="22"/>
                <w:szCs w:val="22"/>
                <w:lang w:val="en-US"/>
              </w:rPr>
            </w:pPr>
            <w:r w:rsidRPr="00804CCF">
              <w:rPr>
                <w:rFonts w:cs="Times New Roman"/>
                <w:sz w:val="22"/>
                <w:szCs w:val="22"/>
                <w:lang w:val="en-US"/>
              </w:rPr>
              <w:t>Wsparcie dla Generic Routing Encapsulation (GRE)</w:t>
            </w:r>
          </w:p>
          <w:p w:rsidRPr="00804CCF" w:rsidR="00804CCF" w:rsidP="00804CCF" w:rsidRDefault="00804CCF" w14:paraId="49C74B04" w14:textId="77777777">
            <w:pPr>
              <w:pStyle w:val="Textbody"/>
              <w:spacing w:after="0" w:line="264" w:lineRule="auto"/>
              <w:rPr>
                <w:rFonts w:cs="Times New Roman"/>
                <w:sz w:val="22"/>
                <w:szCs w:val="22"/>
                <w:lang w:val="en-US"/>
              </w:rPr>
            </w:pPr>
          </w:p>
        </w:tc>
      </w:tr>
      <w:tr w:rsidRPr="00804CCF" w:rsidR="00804CCF" w:rsidTr="00804CCF" w14:paraId="44217E4D" w14:textId="77777777">
        <w:trPr>
          <w:cantSplit/>
          <w:trHeight w:val="5235"/>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75F9557B" w14:textId="77777777">
            <w:pPr>
              <w:pStyle w:val="Textbody"/>
              <w:numPr>
                <w:ilvl w:val="0"/>
                <w:numId w:val="12"/>
              </w:numPr>
              <w:spacing w:after="0" w:line="264" w:lineRule="auto"/>
              <w:rPr>
                <w:rFonts w:cs="Times New Roman"/>
                <w:sz w:val="22"/>
                <w:szCs w:val="22"/>
                <w:lang w:val="en-US"/>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9513ECD" w14:textId="77777777">
            <w:pPr>
              <w:pStyle w:val="Textbody"/>
              <w:spacing w:after="0" w:line="264" w:lineRule="auto"/>
              <w:rPr>
                <w:rFonts w:cs="Times New Roman"/>
                <w:sz w:val="22"/>
                <w:szCs w:val="22"/>
              </w:rPr>
            </w:pPr>
            <w:r w:rsidRPr="00804CCF">
              <w:rPr>
                <w:rFonts w:cs="Times New Roman"/>
                <w:sz w:val="22"/>
                <w:szCs w:val="22"/>
              </w:rPr>
              <w:t>Funkcjonalność urządzenia</w:t>
            </w:r>
          </w:p>
        </w:tc>
        <w:tc>
          <w:tcPr>
            <w:tcW w:w="3947" w:type="pct"/>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3CE326B3"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obsługa agregacji portów zgodnie z LACP (IEEE 802.3ad),</w:t>
            </w:r>
          </w:p>
          <w:p w:rsidRPr="00804CCF" w:rsidR="00804CCF" w:rsidP="00804CCF" w:rsidRDefault="00804CCF" w14:paraId="71506DFA"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zdefiniowania min. 50 grup agregacji do 8 portów w pojedynczej grupie, user-selectable L1- 4 hashing algorithm</w:t>
            </w:r>
          </w:p>
          <w:p w:rsidRPr="00804CCF" w:rsidR="00804CCF" w:rsidP="00804CCF" w:rsidRDefault="00804CCF" w14:paraId="3597FE91"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obsługa protokołu NTP,</w:t>
            </w:r>
          </w:p>
          <w:p w:rsidRPr="00804CCF" w:rsidR="00804CCF" w:rsidP="00804CCF" w:rsidRDefault="00804CCF" w14:paraId="230DC623"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IEEE 802.1AB Link Layer Discovery Protocol (LLDP)</w:t>
            </w:r>
          </w:p>
          <w:p w:rsidRPr="00804CCF" w:rsidR="00804CCF" w:rsidP="00804CCF" w:rsidRDefault="00804CCF" w14:paraId="6276EECD"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wsparcie dla protokołów IEEE 802.1w Rapid Spanning Tree oraz IEEE 802.1s Multi-Instance Spanning Tree,</w:t>
            </w:r>
          </w:p>
          <w:p w:rsidRPr="00804CCF" w:rsidR="00804CCF" w:rsidP="00804CCF" w:rsidRDefault="00804CCF" w14:paraId="07B41042"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 xml:space="preserve">musi być wyposażone w port USB umożliwiający podłączenie pamięci flash. </w:t>
            </w:r>
          </w:p>
          <w:p w:rsidRPr="00804CCF" w:rsidR="00804CCF" w:rsidP="00804CCF" w:rsidRDefault="00804CCF" w14:paraId="21E06907"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musi mieć możliwość zarządzania poprzez interfejs CLI z poziomu portu konsoli,</w:t>
            </w:r>
          </w:p>
          <w:p w:rsidRPr="00804CCF" w:rsidR="00804CCF" w:rsidP="00804CCF" w:rsidRDefault="00804CCF" w14:paraId="3929FC19"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musi umożliwiać zdalną obserwację ruchu na określonym porcie, polegającą na kopiowaniu pojawiających się na nim ramek i przesyłaniu ich do zdalnego urządzenia monitorującego, poprzez dedykowaną sieć VLAN</w:t>
            </w:r>
          </w:p>
          <w:p w:rsidRPr="00804CCF" w:rsidR="00804CCF" w:rsidP="00804CCF" w:rsidRDefault="00804CCF" w14:paraId="1AB91AA9"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plik konfiguracyjny urządzenia musi być możliwy do edycji w trybie off-line (tzn. konieczna jest możliwość przeglądania i zmian konfiguracji w pliku tekstowym na dowolnym urządzeniu PC). Po zapisaniu konfiguracji w pamięci nieulotnej musi być możliwe uruchomienie urządzenia z nową konfiguracją.</w:t>
            </w:r>
          </w:p>
          <w:p w:rsidRPr="00804CCF" w:rsidR="00804CCF" w:rsidP="00804CCF" w:rsidRDefault="00804CCF" w14:paraId="4A407520"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oprócz konfiguracji przez konsolę przełącznik musi umożliwiać inne metody konfiguracji zdalnej, scentralizowanej w tym przez: dedykowane oprogramowanie producenta, poprzez chmurowe środowisko managementowe w przypadku rozproszonego środowiska klienckiego, poprzez REST API.</w:t>
            </w:r>
          </w:p>
          <w:p w:rsidRPr="00804CCF" w:rsidR="00804CCF" w:rsidP="00804CCF" w:rsidRDefault="00804CCF" w14:paraId="25DA1B27"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Wsparcie dla Virtual Router Redundancy Protocol (VRRP)</w:t>
            </w:r>
          </w:p>
          <w:p w:rsidRPr="00804CCF" w:rsidR="00804CCF" w:rsidP="00804CCF" w:rsidRDefault="00804CCF" w14:paraId="3B50686E"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Bidirectional forward detection (BFD)</w:t>
            </w:r>
          </w:p>
          <w:p w:rsidRPr="00804CCF" w:rsidR="00804CCF" w:rsidP="00804CCF" w:rsidRDefault="00804CCF" w14:paraId="16C325D2"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Ethernet Ring Protection Switching (ERPS)</w:t>
            </w:r>
          </w:p>
          <w:p w:rsidRPr="00804CCF" w:rsidR="00804CCF" w:rsidP="00804CCF" w:rsidRDefault="00804CCF" w14:paraId="578EA54E"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Unidirectional link detection (UDLD)</w:t>
            </w:r>
          </w:p>
          <w:p w:rsidRPr="00804CCF" w:rsidR="00804CCF" w:rsidP="00804CCF" w:rsidRDefault="00804CCF" w14:paraId="16688E22"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wbudowane w przełącznik rozwiązanie analizatora ramek typy NAE (Network Analytics Engine) zapewniające większy wgląd w ruch w sieci, umożliwiający lepszy, scentralizowany management, kontrolę pasma i treści oraz przyspieszający diagnostykę, przewidywanie i usuwanie usterek w sieci.</w:t>
            </w:r>
          </w:p>
        </w:tc>
      </w:tr>
      <w:tr w:rsidRPr="00804CCF" w:rsidR="00804CCF" w:rsidTr="00804CCF" w14:paraId="45E07DD9"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53F7228B"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AF50EC7" w14:textId="77777777">
            <w:pPr>
              <w:pStyle w:val="Textbody"/>
              <w:spacing w:after="0" w:line="264" w:lineRule="auto"/>
              <w:rPr>
                <w:rFonts w:cs="Times New Roman"/>
                <w:sz w:val="22"/>
                <w:szCs w:val="22"/>
              </w:rPr>
            </w:pPr>
            <w:r w:rsidRPr="00804CCF">
              <w:rPr>
                <w:rFonts w:cs="Times New Roman"/>
                <w:sz w:val="22"/>
                <w:szCs w:val="22"/>
              </w:rPr>
              <w:t>Bezpieczeństwo</w:t>
            </w:r>
          </w:p>
        </w:tc>
        <w:tc>
          <w:tcPr>
            <w:tcW w:w="3947" w:type="pct"/>
            <w:gridSpan w:val="2"/>
            <w:tcBorders>
              <w:top w:val="single" w:color="auto" w:sz="4" w:space="0"/>
              <w:left w:val="single" w:color="auto" w:sz="4" w:space="0"/>
              <w:bottom w:val="single" w:color="auto" w:sz="4" w:space="0"/>
              <w:right w:val="single" w:color="auto" w:sz="4" w:space="0"/>
            </w:tcBorders>
            <w:vAlign w:val="center"/>
          </w:tcPr>
          <w:p w:rsidRPr="00804CCF" w:rsidR="00804CCF" w:rsidP="00804CCF" w:rsidRDefault="00804CCF" w14:paraId="3644D1CB"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autoryzacja użytkowników i administratorów zgodna z Radius i TACACS+</w:t>
            </w:r>
          </w:p>
          <w:p w:rsidRPr="00804CCF" w:rsidR="00804CCF" w:rsidP="00804CCF" w:rsidRDefault="00804CCF" w14:paraId="093128FF"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Wsparcie dla RadSec – autentyfikacji przez publiczne sieci do zewnętrznych serwerów</w:t>
            </w:r>
          </w:p>
          <w:p w:rsidRPr="00804CCF" w:rsidR="00804CCF" w:rsidP="00804CCF" w:rsidRDefault="00804CCF" w14:paraId="3DFE86B8"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Obsługa list dostępu ALC,</w:t>
            </w:r>
          </w:p>
          <w:p w:rsidRPr="00804CCF" w:rsidR="00804CCF" w:rsidP="00804CCF" w:rsidRDefault="00804CCF" w14:paraId="688310A4"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uzyskania dostępu do urządzenia przez SNMP, SSH, HTPP/HTTPS z wykorzystaniem IPv4 i IPv6,</w:t>
            </w:r>
          </w:p>
          <w:p w:rsidRPr="00804CCF" w:rsidR="00804CCF" w:rsidP="00804CCF" w:rsidRDefault="00804CCF" w14:paraId="07224E94"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próbkowania i eksportu statystyk ruchu do zewnętrznych kolektorów danych (mechanizmy typu sFlow, NetFlow, J-Flow lub równoważne).</w:t>
            </w:r>
          </w:p>
          <w:p w:rsidRPr="00804CCF" w:rsidR="00804CCF" w:rsidP="00804CCF" w:rsidRDefault="00804CCF" w14:paraId="4A2D45ED" w14:textId="77777777">
            <w:pPr>
              <w:pStyle w:val="Textbody"/>
              <w:numPr>
                <w:ilvl w:val="1"/>
                <w:numId w:val="16"/>
              </w:numPr>
              <w:tabs>
                <w:tab w:val="clear" w:pos="1440"/>
              </w:tabs>
              <w:spacing w:after="0" w:line="264" w:lineRule="auto"/>
              <w:rPr>
                <w:rFonts w:cs="Times New Roman"/>
                <w:sz w:val="22"/>
                <w:szCs w:val="22"/>
              </w:rPr>
            </w:pPr>
          </w:p>
        </w:tc>
      </w:tr>
      <w:tr w:rsidRPr="00804CCF" w:rsidR="00804CCF" w:rsidTr="00804CCF" w14:paraId="18C7A2BD"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5048C51F"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2BF278E" w14:textId="77777777">
            <w:pPr>
              <w:pStyle w:val="Textbody"/>
              <w:spacing w:after="0" w:line="264" w:lineRule="auto"/>
              <w:rPr>
                <w:rFonts w:cs="Times New Roman"/>
                <w:sz w:val="22"/>
                <w:szCs w:val="22"/>
              </w:rPr>
            </w:pPr>
            <w:r w:rsidRPr="00804CCF">
              <w:rPr>
                <w:rFonts w:cs="Times New Roman"/>
                <w:sz w:val="22"/>
                <w:szCs w:val="22"/>
              </w:rPr>
              <w:t>Wsparcie dla mechanizmów zapewnienia jakość usług w sieci</w:t>
            </w:r>
          </w:p>
        </w:tc>
        <w:tc>
          <w:tcPr>
            <w:tcW w:w="3947" w:type="pct"/>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4A5D3EA3"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klasyfikacja ruchu do klas różnej jakości obsługi (QoS) poprzez wykorzystanie co najmniej następujących parametrów: źródłowy/docelowy adres MAC, źródłowy/docelowy adres IP, źródłowy/docelowy port TCP,</w:t>
            </w:r>
          </w:p>
          <w:p w:rsidRPr="00804CCF" w:rsidR="00804CCF" w:rsidP="00804CCF" w:rsidRDefault="00804CCF" w14:paraId="7638DB10"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implementacja co najmniej czterech kolejek sprzętowych na każdym porcie wyjściowym dla obsługi ruchu o różnej klasie obsługi. Implementacja algorytmu Shaped Round Robin, Deficit Weighted Round Robin lub podobnego dla obsługi tych kolejek,</w:t>
            </w:r>
          </w:p>
          <w:p w:rsidRPr="00804CCF" w:rsidR="00804CCF" w:rsidP="00804CCF" w:rsidRDefault="00804CCF" w14:paraId="7E38EB92"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obsługi jednej z powyżej wymienionych kolejek z bezwzględnym priorytetem w stosunku do innych (Strict Priority),</w:t>
            </w:r>
          </w:p>
          <w:p w:rsidRPr="00804CCF" w:rsidR="00804CCF" w:rsidP="00804CCF" w:rsidRDefault="00804CCF" w14:paraId="68B23C7E"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ograniczania pasma dostępnego na danym porcie dla ruchu o danej klasie obsługi.</w:t>
            </w:r>
          </w:p>
        </w:tc>
      </w:tr>
      <w:tr w:rsidRPr="00804CCF" w:rsidR="00804CCF" w:rsidTr="00804CCF" w14:paraId="2EB4E3FC"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3DBAF4E4"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851AC90" w14:textId="77777777">
            <w:pPr>
              <w:pStyle w:val="Textbody"/>
              <w:spacing w:after="0" w:line="264" w:lineRule="auto"/>
              <w:rPr>
                <w:rFonts w:cs="Times New Roman"/>
                <w:sz w:val="22"/>
                <w:szCs w:val="22"/>
              </w:rPr>
            </w:pPr>
            <w:r w:rsidRPr="00804CCF">
              <w:rPr>
                <w:rFonts w:cs="Times New Roman"/>
                <w:sz w:val="22"/>
                <w:szCs w:val="22"/>
              </w:rPr>
              <w:t>Multicast</w:t>
            </w:r>
          </w:p>
        </w:tc>
        <w:tc>
          <w:tcPr>
            <w:tcW w:w="3947" w:type="pct"/>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0055F312"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Internet Group Management Protocol (IGMP)</w:t>
            </w:r>
          </w:p>
          <w:p w:rsidRPr="00804CCF" w:rsidR="00804CCF" w:rsidP="00804CCF" w:rsidRDefault="00804CCF" w14:paraId="7C5ABC72"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Wsparcie dla Multicast Listener Discovery (MLD)</w:t>
            </w:r>
          </w:p>
          <w:p w:rsidRPr="00804CCF" w:rsidR="00804CCF" w:rsidP="00804CCF" w:rsidRDefault="00804CCF" w14:paraId="3FFC697C"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Multicast Service Delivery Protocol (MSDP) for Anycast RP</w:t>
            </w:r>
          </w:p>
          <w:p w:rsidRPr="00804CCF" w:rsidR="00804CCF" w:rsidP="00804CCF" w:rsidRDefault="00804CCF" w14:paraId="51679CE0"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Mechanizm bezpieczeństwa IGMP/MLD Snooping</w:t>
            </w:r>
          </w:p>
          <w:p w:rsidRPr="00804CCF" w:rsidR="00804CCF" w:rsidP="00804CCF" w:rsidRDefault="00804CCF" w14:paraId="0EFA2D9F"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Wsparcie dla Protocol Independent Multicast (PIM)</w:t>
            </w:r>
          </w:p>
        </w:tc>
      </w:tr>
      <w:tr w:rsidRPr="00804CCF" w:rsidR="00804CCF" w:rsidTr="00804CCF" w14:paraId="6831D4B0" w14:textId="77777777">
        <w:trPr>
          <w:cantSplit/>
          <w:trHeight w:val="284"/>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6C9B0F5D"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3A9544E" w14:textId="77777777">
            <w:pPr>
              <w:pStyle w:val="Textbody"/>
              <w:spacing w:after="0" w:line="264" w:lineRule="auto"/>
              <w:rPr>
                <w:rFonts w:cs="Times New Roman"/>
                <w:sz w:val="22"/>
                <w:szCs w:val="22"/>
              </w:rPr>
            </w:pPr>
            <w:r w:rsidRPr="00804CCF">
              <w:rPr>
                <w:rFonts w:cs="Times New Roman"/>
                <w:sz w:val="22"/>
                <w:szCs w:val="22"/>
              </w:rPr>
              <w:t>Zasilanie</w:t>
            </w:r>
          </w:p>
        </w:tc>
        <w:tc>
          <w:tcPr>
            <w:tcW w:w="3947" w:type="pct"/>
            <w:gridSpan w:val="2"/>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213EF01" w14:textId="77777777">
            <w:pPr>
              <w:pStyle w:val="Textbody"/>
              <w:spacing w:after="0" w:line="264" w:lineRule="auto"/>
              <w:rPr>
                <w:rFonts w:cs="Times New Roman"/>
                <w:sz w:val="22"/>
                <w:szCs w:val="22"/>
              </w:rPr>
            </w:pPr>
            <w:r w:rsidRPr="00804CCF">
              <w:rPr>
                <w:rFonts w:cs="Times New Roman"/>
                <w:sz w:val="22"/>
                <w:szCs w:val="22"/>
              </w:rPr>
              <w:t>Zasilacz 230V AC wymieniany hot-swap, możliwość zastosowania redundantnego zasilacza wewnętrznego także hot-swap, switch należy dostarczyć razem z dodatkowym zasilaczem redundantnym.</w:t>
            </w:r>
          </w:p>
          <w:p w:rsidRPr="00804CCF" w:rsidR="00804CCF" w:rsidP="00804CCF" w:rsidRDefault="00804CCF" w14:paraId="31C4DBD2" w14:textId="77777777">
            <w:pPr>
              <w:pStyle w:val="Textbody"/>
              <w:spacing w:after="0" w:line="264" w:lineRule="auto"/>
              <w:rPr>
                <w:rFonts w:cs="Times New Roman"/>
                <w:sz w:val="22"/>
                <w:szCs w:val="22"/>
              </w:rPr>
            </w:pPr>
            <w:r w:rsidRPr="00804CCF">
              <w:rPr>
                <w:rFonts w:cs="Times New Roman"/>
                <w:sz w:val="22"/>
                <w:szCs w:val="22"/>
              </w:rPr>
              <w:t>Przełącznik dodatkowo powinien posiadać wentylację wymienną redundantną w postaci modułów hot-swap i przepływ powietrza front to back.</w:t>
            </w:r>
          </w:p>
        </w:tc>
      </w:tr>
      <w:tr w:rsidRPr="00804CCF" w:rsidR="00804CCF" w:rsidTr="00804CCF" w14:paraId="49C942F2" w14:textId="77777777">
        <w:trPr>
          <w:cantSplit/>
          <w:trHeight w:val="343"/>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5AB95620"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32A02F0" w14:textId="77777777">
            <w:pPr>
              <w:pStyle w:val="Textbody"/>
              <w:spacing w:after="0" w:line="264" w:lineRule="auto"/>
              <w:rPr>
                <w:rFonts w:cs="Times New Roman"/>
                <w:sz w:val="22"/>
                <w:szCs w:val="22"/>
              </w:rPr>
            </w:pPr>
            <w:r w:rsidRPr="00804CCF">
              <w:rPr>
                <w:rFonts w:cs="Times New Roman"/>
                <w:sz w:val="22"/>
                <w:szCs w:val="22"/>
              </w:rPr>
              <w:t>Akcesoria</w:t>
            </w:r>
          </w:p>
        </w:tc>
        <w:tc>
          <w:tcPr>
            <w:tcW w:w="3947" w:type="pct"/>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4DBF6796" w14:textId="77777777">
            <w:pPr>
              <w:pStyle w:val="Textbody"/>
              <w:spacing w:after="0" w:line="264" w:lineRule="auto"/>
              <w:rPr>
                <w:rFonts w:cs="Times New Roman"/>
                <w:sz w:val="22"/>
                <w:szCs w:val="22"/>
              </w:rPr>
            </w:pPr>
            <w:r w:rsidRPr="00804CCF">
              <w:rPr>
                <w:rFonts w:cs="Times New Roman"/>
                <w:sz w:val="22"/>
                <w:szCs w:val="22"/>
              </w:rPr>
              <w:t>Razem z przełącznikami należy dostarczy:</w:t>
            </w:r>
          </w:p>
          <w:p w:rsidRPr="00804CCF" w:rsidR="00804CCF" w:rsidP="00804CCF" w:rsidRDefault="00804CCF" w14:paraId="42F5BA63" w14:textId="77777777">
            <w:pPr>
              <w:pStyle w:val="Textbody"/>
              <w:numPr>
                <w:ilvl w:val="3"/>
                <w:numId w:val="12"/>
              </w:numPr>
              <w:tabs>
                <w:tab w:val="clear" w:pos="2880"/>
              </w:tabs>
              <w:spacing w:after="0" w:line="264" w:lineRule="auto"/>
              <w:rPr>
                <w:rFonts w:cs="Times New Roman"/>
                <w:sz w:val="22"/>
                <w:szCs w:val="22"/>
              </w:rPr>
            </w:pPr>
            <w:r w:rsidRPr="00804CCF">
              <w:rPr>
                <w:rFonts w:cs="Times New Roman"/>
                <w:sz w:val="22"/>
                <w:szCs w:val="22"/>
              </w:rPr>
              <w:t xml:space="preserve">Kable DAC QSFP+ 40Gbps 1m: 4 sztuki </w:t>
            </w:r>
          </w:p>
          <w:p w:rsidRPr="00804CCF" w:rsidR="00804CCF" w:rsidP="00804CCF" w:rsidRDefault="00804CCF" w14:paraId="67FC3A16" w14:textId="77777777">
            <w:pPr>
              <w:pStyle w:val="Textbody"/>
              <w:numPr>
                <w:ilvl w:val="3"/>
                <w:numId w:val="12"/>
              </w:numPr>
              <w:tabs>
                <w:tab w:val="clear" w:pos="2880"/>
              </w:tabs>
              <w:spacing w:after="0" w:line="264" w:lineRule="auto"/>
              <w:rPr>
                <w:rFonts w:cs="Times New Roman"/>
                <w:sz w:val="22"/>
                <w:szCs w:val="22"/>
              </w:rPr>
            </w:pPr>
            <w:r w:rsidRPr="00804CCF">
              <w:rPr>
                <w:rFonts w:cs="Times New Roman"/>
                <w:sz w:val="22"/>
                <w:szCs w:val="22"/>
              </w:rPr>
              <w:t>Mocowanie do szafy rack (4-post universal)</w:t>
            </w:r>
          </w:p>
          <w:p w:rsidRPr="00804CCF" w:rsidR="00804CCF" w:rsidP="00804CCF" w:rsidRDefault="00804CCF" w14:paraId="524D3AD4" w14:textId="77777777">
            <w:pPr>
              <w:pStyle w:val="Textbody"/>
              <w:numPr>
                <w:ilvl w:val="3"/>
                <w:numId w:val="12"/>
              </w:numPr>
              <w:tabs>
                <w:tab w:val="clear" w:pos="2880"/>
              </w:tabs>
              <w:spacing w:after="0" w:line="264" w:lineRule="auto"/>
              <w:rPr>
                <w:rFonts w:cs="Times New Roman"/>
                <w:sz w:val="22"/>
                <w:szCs w:val="22"/>
              </w:rPr>
            </w:pPr>
            <w:r w:rsidRPr="00804CCF">
              <w:rPr>
                <w:rFonts w:cs="Times New Roman"/>
                <w:sz w:val="22"/>
                <w:szCs w:val="22"/>
              </w:rPr>
              <w:t>Wkładka QSFP+ 40Gbps: 4 sztuki</w:t>
            </w:r>
          </w:p>
          <w:p w:rsidRPr="00804CCF" w:rsidR="00804CCF" w:rsidP="00804CCF" w:rsidRDefault="00804CCF" w14:paraId="77D6B2E0" w14:textId="77777777">
            <w:pPr>
              <w:pStyle w:val="Textbody"/>
              <w:numPr>
                <w:ilvl w:val="3"/>
                <w:numId w:val="12"/>
              </w:numPr>
              <w:tabs>
                <w:tab w:val="clear" w:pos="2880"/>
              </w:tabs>
              <w:spacing w:after="0" w:line="264" w:lineRule="auto"/>
              <w:rPr>
                <w:rFonts w:cs="Times New Roman"/>
                <w:sz w:val="22"/>
                <w:szCs w:val="22"/>
              </w:rPr>
            </w:pPr>
            <w:r w:rsidRPr="00804CCF">
              <w:rPr>
                <w:rFonts w:cs="Times New Roman"/>
                <w:sz w:val="22"/>
                <w:szCs w:val="22"/>
              </w:rPr>
              <w:t xml:space="preserve">Wkładka SPF+ 10Gbps: 44 sztuki </w:t>
            </w:r>
          </w:p>
          <w:p w:rsidRPr="00804CCF" w:rsidR="00804CCF" w:rsidP="00804CCF" w:rsidRDefault="00804CCF" w14:paraId="02992FBE" w14:textId="77777777">
            <w:pPr>
              <w:pStyle w:val="Textbody"/>
              <w:numPr>
                <w:ilvl w:val="3"/>
                <w:numId w:val="12"/>
              </w:numPr>
              <w:tabs>
                <w:tab w:val="clear" w:pos="2880"/>
              </w:tabs>
              <w:spacing w:after="0" w:line="264" w:lineRule="auto"/>
              <w:rPr>
                <w:rFonts w:cs="Times New Roman"/>
                <w:sz w:val="22"/>
                <w:szCs w:val="22"/>
              </w:rPr>
            </w:pPr>
            <w:r w:rsidRPr="00804CCF">
              <w:rPr>
                <w:rFonts w:cs="Times New Roman"/>
                <w:sz w:val="22"/>
                <w:szCs w:val="22"/>
              </w:rPr>
              <w:t>Wkładka SPF 1Gbps: 12 sztuk</w:t>
            </w:r>
          </w:p>
        </w:tc>
      </w:tr>
      <w:tr w:rsidRPr="00804CCF" w:rsidR="00804CCF" w:rsidTr="00804CCF" w14:paraId="722F0934" w14:textId="77777777">
        <w:trPr>
          <w:cantSplit/>
          <w:trHeight w:val="343"/>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491A1D3A"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9E0065A" w14:textId="77777777">
            <w:pPr>
              <w:pStyle w:val="Textbody"/>
              <w:spacing w:after="0" w:line="264" w:lineRule="auto"/>
              <w:rPr>
                <w:rFonts w:cs="Times New Roman"/>
                <w:sz w:val="22"/>
                <w:szCs w:val="22"/>
              </w:rPr>
            </w:pPr>
            <w:r w:rsidRPr="00804CCF">
              <w:rPr>
                <w:rFonts w:cs="Times New Roman"/>
                <w:sz w:val="22"/>
                <w:szCs w:val="22"/>
              </w:rPr>
              <w:t>Gwarancja</w:t>
            </w:r>
          </w:p>
        </w:tc>
        <w:tc>
          <w:tcPr>
            <w:tcW w:w="3947" w:type="pct"/>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72605AB9" w14:textId="77777777">
            <w:pPr>
              <w:pStyle w:val="Textbody"/>
              <w:spacing w:after="0" w:line="264" w:lineRule="auto"/>
              <w:rPr>
                <w:rFonts w:cs="Times New Roman"/>
                <w:sz w:val="22"/>
                <w:szCs w:val="22"/>
              </w:rPr>
            </w:pPr>
            <w:r w:rsidRPr="00804CCF">
              <w:rPr>
                <w:rFonts w:cs="Times New Roman"/>
                <w:sz w:val="22"/>
                <w:szCs w:val="22"/>
              </w:rPr>
              <w:t>Dożywotnia gwarancja producenta obejmująca wszystkie elementy przełącznika (również zasilacze i wentylatory), obowiązując tak długo jak produkt jest oferowany przez producenta + 5 lat od momentu zakończenia produkcji.</w:t>
            </w:r>
          </w:p>
          <w:p w:rsidRPr="00804CCF" w:rsidR="00804CCF" w:rsidP="00804CCF" w:rsidRDefault="00804CCF" w14:paraId="7585559A" w14:textId="77777777">
            <w:pPr>
              <w:pStyle w:val="Textbody"/>
              <w:spacing w:after="0" w:line="264" w:lineRule="auto"/>
              <w:rPr>
                <w:rFonts w:cs="Times New Roman"/>
                <w:sz w:val="22"/>
                <w:szCs w:val="22"/>
              </w:rPr>
            </w:pPr>
            <w:r w:rsidRPr="00804CCF">
              <w:rPr>
                <w:rFonts w:cs="Times New Roman"/>
                <w:sz w:val="22"/>
                <w:szCs w:val="22"/>
              </w:rPr>
              <w:t>Gwarancja musi zapewnić wymianę uszkodzonych elementów następnego dnia roboczego od zgłoszenia (NBD) przez okres 5 lat.</w:t>
            </w:r>
          </w:p>
          <w:p w:rsidRPr="00804CCF" w:rsidR="00804CCF" w:rsidP="00804CCF" w:rsidRDefault="00804CCF" w14:paraId="1731F274" w14:textId="77777777">
            <w:pPr>
              <w:pStyle w:val="Textbody"/>
              <w:spacing w:line="264" w:lineRule="auto"/>
              <w:rPr>
                <w:rFonts w:cs="Times New Roman"/>
                <w:sz w:val="22"/>
                <w:szCs w:val="22"/>
              </w:rPr>
            </w:pPr>
            <w:r w:rsidRPr="00804CCF">
              <w:rPr>
                <w:rFonts w:cs="Times New Roman"/>
                <w:sz w:val="22"/>
                <w:szCs w:val="22"/>
              </w:rPr>
              <w:t>Gwarancja musi zapewniać również dostęp do poprawek oprogramowania urządzenia oraz wsparcia technicznego. Całość świadczeń gwarancyjnych musi być realizowana bezpośrednio przez producenta sprzętu. Zamawiający musi mieć bezpośredni dostęp do wsparcia technicznego producenta.</w:t>
            </w:r>
          </w:p>
        </w:tc>
      </w:tr>
      <w:tr w:rsidRPr="00804CCF" w:rsidR="00804CCF" w:rsidTr="00804CCF" w14:paraId="2BB4B6B6" w14:textId="77777777">
        <w:trPr>
          <w:cantSplit/>
          <w:trHeight w:val="343"/>
        </w:trPr>
        <w:tc>
          <w:tcPr>
            <w:tcW w:w="258" w:type="pct"/>
            <w:tcBorders>
              <w:top w:val="single" w:color="auto" w:sz="4" w:space="0"/>
              <w:left w:val="single" w:color="auto" w:sz="4" w:space="0"/>
              <w:bottom w:val="single" w:color="auto" w:sz="4" w:space="0"/>
              <w:right w:val="single" w:color="auto" w:sz="4" w:space="0"/>
            </w:tcBorders>
          </w:tcPr>
          <w:p w:rsidRPr="00804CCF" w:rsidR="00804CCF" w:rsidP="00804CCF" w:rsidRDefault="00804CCF" w14:paraId="11811185" w14:textId="77777777">
            <w:pPr>
              <w:pStyle w:val="Textbody"/>
              <w:numPr>
                <w:ilvl w:val="0"/>
                <w:numId w:val="12"/>
              </w:numPr>
              <w:spacing w:after="0" w:line="264" w:lineRule="auto"/>
              <w:rPr>
                <w:rFonts w:cs="Times New Roman"/>
                <w:sz w:val="22"/>
                <w:szCs w:val="22"/>
              </w:rPr>
            </w:pPr>
          </w:p>
        </w:tc>
        <w:tc>
          <w:tcPr>
            <w:tcW w:w="795" w:type="pct"/>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F89D816" w14:textId="77777777">
            <w:pPr>
              <w:pStyle w:val="Textbody"/>
              <w:spacing w:after="0" w:line="264" w:lineRule="auto"/>
              <w:rPr>
                <w:rFonts w:cs="Times New Roman"/>
                <w:sz w:val="22"/>
                <w:szCs w:val="22"/>
              </w:rPr>
            </w:pPr>
            <w:r w:rsidRPr="00804CCF">
              <w:rPr>
                <w:rFonts w:cs="Times New Roman"/>
                <w:sz w:val="22"/>
                <w:szCs w:val="22"/>
              </w:rPr>
              <w:t>Dokumenty</w:t>
            </w:r>
          </w:p>
        </w:tc>
        <w:tc>
          <w:tcPr>
            <w:tcW w:w="3947" w:type="pct"/>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06338363" w14:textId="77777777">
            <w:pPr>
              <w:pStyle w:val="Textbody"/>
              <w:spacing w:after="0" w:line="264" w:lineRule="auto"/>
              <w:rPr>
                <w:rFonts w:cs="Times New Roman"/>
                <w:sz w:val="22"/>
                <w:szCs w:val="22"/>
              </w:rPr>
            </w:pPr>
            <w:r w:rsidRPr="00804CCF">
              <w:rPr>
                <w:rFonts w:cs="Times New Roman"/>
                <w:sz w:val="22"/>
                <w:szCs w:val="22"/>
              </w:rPr>
              <w:t>Wykonawca winien przedłożyć dokumenty:</w:t>
            </w:r>
          </w:p>
          <w:p w:rsidRPr="00804CCF" w:rsidR="00804CCF" w:rsidP="00804CCF" w:rsidRDefault="00804CCF" w14:paraId="014413B5" w14:textId="77777777">
            <w:pPr>
              <w:pStyle w:val="Textbody"/>
              <w:numPr>
                <w:ilvl w:val="0"/>
                <w:numId w:val="17"/>
              </w:numPr>
              <w:spacing w:after="0" w:line="264" w:lineRule="auto"/>
              <w:rPr>
                <w:rFonts w:cs="Times New Roman"/>
                <w:sz w:val="22"/>
                <w:szCs w:val="22"/>
              </w:rPr>
            </w:pPr>
            <w:r w:rsidRPr="00804CCF">
              <w:rPr>
                <w:rFonts w:cs="Times New Roman"/>
                <w:sz w:val="22"/>
                <w:szCs w:val="22"/>
              </w:rPr>
              <w:t>Deklaracja zgodności CE oferowanego urządzenia – certyfikat potwierdzony za zgodność z oryginałem,</w:t>
            </w:r>
          </w:p>
        </w:tc>
      </w:tr>
    </w:tbl>
    <w:p w:rsidRPr="00804CCF" w:rsidR="00804CCF" w:rsidP="00804CCF" w:rsidRDefault="00804CCF" w14:paraId="4ED2212F" w14:textId="77777777">
      <w:pPr>
        <w:pStyle w:val="Textbody"/>
        <w:spacing w:after="0" w:line="264" w:lineRule="auto"/>
        <w:rPr>
          <w:rFonts w:cs="Times New Roman"/>
          <w:sz w:val="22"/>
          <w:szCs w:val="22"/>
        </w:rPr>
      </w:pPr>
    </w:p>
    <w:p w:rsidRPr="00804CCF" w:rsidR="00804CCF" w:rsidP="00804CCF" w:rsidRDefault="00804CCF" w14:paraId="6E4FEED6" w14:textId="77777777">
      <w:pPr>
        <w:pStyle w:val="Textbody"/>
        <w:spacing w:after="0" w:line="264" w:lineRule="auto"/>
        <w:rPr>
          <w:rFonts w:cs="Times New Roman"/>
          <w:b/>
          <w:bCs/>
          <w:sz w:val="22"/>
          <w:szCs w:val="22"/>
        </w:rPr>
      </w:pPr>
      <w:r w:rsidRPr="00804CCF">
        <w:rPr>
          <w:rFonts w:cs="Times New Roman"/>
          <w:b/>
          <w:bCs/>
          <w:sz w:val="22"/>
          <w:szCs w:val="22"/>
        </w:rPr>
        <w:t>Termin dostawy: do 6 tygodni od daty podpisania umowy</w:t>
      </w:r>
    </w:p>
    <w:p w:rsidRPr="00804CCF" w:rsidR="00804CCF" w:rsidP="00804CCF" w:rsidRDefault="00804CCF" w14:paraId="0B8A7956" w14:textId="77777777">
      <w:pPr>
        <w:pStyle w:val="Textbody"/>
        <w:spacing w:after="0" w:line="264" w:lineRule="auto"/>
        <w:rPr>
          <w:rFonts w:cs="Times New Roman"/>
          <w:sz w:val="22"/>
          <w:szCs w:val="22"/>
        </w:rPr>
      </w:pPr>
    </w:p>
    <w:p w:rsidR="00804CCF" w:rsidP="00804CCF" w:rsidRDefault="00804CCF" w14:paraId="3D561E79" w14:textId="77777777">
      <w:pPr>
        <w:pStyle w:val="Textbody"/>
        <w:spacing w:after="0" w:line="264" w:lineRule="auto"/>
        <w:rPr>
          <w:rFonts w:cs="Times New Roman"/>
          <w:sz w:val="22"/>
          <w:szCs w:val="22"/>
        </w:rPr>
      </w:pPr>
    </w:p>
    <w:p w:rsidR="00804CCF" w:rsidP="00804CCF" w:rsidRDefault="00804CCF" w14:paraId="2BFF5177" w14:textId="77777777">
      <w:pPr>
        <w:pStyle w:val="Textbody"/>
        <w:spacing w:after="0" w:line="264" w:lineRule="auto"/>
        <w:rPr>
          <w:rFonts w:cs="Times New Roman"/>
          <w:sz w:val="22"/>
          <w:szCs w:val="22"/>
        </w:rPr>
      </w:pPr>
    </w:p>
    <w:p w:rsidR="00804CCF" w:rsidP="00804CCF" w:rsidRDefault="00804CCF" w14:paraId="7B8F9A6D" w14:textId="77777777">
      <w:pPr>
        <w:pStyle w:val="Textbody"/>
        <w:spacing w:after="0" w:line="264" w:lineRule="auto"/>
        <w:rPr>
          <w:rFonts w:cs="Times New Roman"/>
          <w:sz w:val="22"/>
          <w:szCs w:val="22"/>
        </w:rPr>
      </w:pPr>
    </w:p>
    <w:p w:rsidRPr="00804CCF" w:rsidR="00804CCF" w:rsidP="00804CCF" w:rsidRDefault="00DC5487" w14:paraId="5A5D99CE" w14:textId="0BFFB410">
      <w:pPr>
        <w:pStyle w:val="Textbody"/>
        <w:spacing w:after="0" w:line="264" w:lineRule="auto"/>
        <w:rPr>
          <w:rFonts w:cs="Times New Roman"/>
          <w:b/>
          <w:bCs/>
          <w:sz w:val="22"/>
          <w:szCs w:val="22"/>
        </w:rPr>
      </w:pPr>
      <w:r>
        <w:rPr>
          <w:rFonts w:cs="Times New Roman"/>
          <w:b/>
          <w:bCs/>
          <w:sz w:val="22"/>
          <w:szCs w:val="22"/>
        </w:rPr>
        <w:t>4</w:t>
      </w:r>
      <w:r w:rsidRPr="00804CCF" w:rsidR="00804CCF">
        <w:rPr>
          <w:rFonts w:cs="Times New Roman"/>
          <w:b/>
          <w:bCs/>
          <w:sz w:val="22"/>
          <w:szCs w:val="22"/>
        </w:rPr>
        <w:t xml:space="preserve">.2  Zakup 2 sztuk przełączników 48 portowych klasy Datacenter </w:t>
      </w:r>
    </w:p>
    <w:p w:rsidRPr="00804CCF" w:rsidR="00804CCF" w:rsidP="00804CCF" w:rsidRDefault="00804CCF" w14:paraId="3AE0F7E1" w14:textId="77777777">
      <w:pPr>
        <w:pStyle w:val="Textbody"/>
        <w:spacing w:after="0" w:line="264" w:lineRule="auto"/>
        <w:rPr>
          <w:rFonts w:cs="Times New Roman"/>
          <w:sz w:val="22"/>
          <w:szCs w:val="22"/>
        </w:rPr>
      </w:pPr>
    </w:p>
    <w:tbl>
      <w:tblPr>
        <w:tblW w:w="9060"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1" w:type="dxa"/>
          <w:right w:w="71" w:type="dxa"/>
        </w:tblCellMar>
        <w:tblLook w:val="04A0" w:firstRow="1" w:lastRow="0" w:firstColumn="1" w:lastColumn="0" w:noHBand="0" w:noVBand="1"/>
      </w:tblPr>
      <w:tblGrid>
        <w:gridCol w:w="510"/>
        <w:gridCol w:w="1114"/>
        <w:gridCol w:w="4526"/>
        <w:gridCol w:w="24"/>
        <w:gridCol w:w="2886"/>
      </w:tblGrid>
      <w:tr w:rsidRPr="00804CCF" w:rsidR="00804CCF" w:rsidTr="00804CCF" w14:paraId="12BA90C3" w14:textId="77777777">
        <w:trPr>
          <w:cantSplit/>
          <w:trHeight w:val="284"/>
        </w:trPr>
        <w:tc>
          <w:tcPr>
            <w:tcW w:w="510"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53E24B34" w14:textId="77777777">
            <w:pPr>
              <w:pStyle w:val="Textbody"/>
              <w:spacing w:after="0" w:line="264" w:lineRule="auto"/>
              <w:rPr>
                <w:rFonts w:cs="Times New Roman"/>
                <w:sz w:val="22"/>
                <w:szCs w:val="22"/>
              </w:rPr>
            </w:pPr>
            <w:r w:rsidRPr="00804CCF">
              <w:rPr>
                <w:rFonts w:cs="Times New Roman"/>
                <w:sz w:val="22"/>
                <w:szCs w:val="22"/>
              </w:rPr>
              <w:t>Lp.</w:t>
            </w:r>
          </w:p>
        </w:tc>
        <w:tc>
          <w:tcPr>
            <w:tcW w:w="1114"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2B6BDBCA" w14:textId="77777777">
            <w:pPr>
              <w:pStyle w:val="Textbody"/>
              <w:spacing w:after="0" w:line="264" w:lineRule="auto"/>
              <w:rPr>
                <w:rFonts w:cs="Times New Roman"/>
                <w:sz w:val="22"/>
                <w:szCs w:val="22"/>
              </w:rPr>
            </w:pPr>
            <w:r w:rsidRPr="00804CCF">
              <w:rPr>
                <w:rFonts w:cs="Times New Roman"/>
                <w:sz w:val="22"/>
                <w:szCs w:val="22"/>
              </w:rPr>
              <w:t>Nazwa komponentu</w:t>
            </w:r>
          </w:p>
        </w:tc>
        <w:tc>
          <w:tcPr>
            <w:tcW w:w="4527"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63DB9C50" w14:textId="77777777">
            <w:pPr>
              <w:pStyle w:val="Textbody"/>
              <w:spacing w:after="0" w:line="264" w:lineRule="auto"/>
              <w:rPr>
                <w:rFonts w:cs="Times New Roman"/>
                <w:sz w:val="22"/>
                <w:szCs w:val="22"/>
              </w:rPr>
            </w:pPr>
            <w:r w:rsidRPr="00804CCF">
              <w:rPr>
                <w:rFonts w:cs="Times New Roman"/>
                <w:sz w:val="22"/>
                <w:szCs w:val="22"/>
              </w:rPr>
              <w:t xml:space="preserve">Wymagane minimalne parametry techniczne </w:t>
            </w:r>
          </w:p>
        </w:tc>
        <w:tc>
          <w:tcPr>
            <w:tcW w:w="2911"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7B089149" w14:textId="77777777">
            <w:pPr>
              <w:pStyle w:val="Textbody"/>
              <w:spacing w:after="0" w:line="264" w:lineRule="auto"/>
              <w:rPr>
                <w:rFonts w:cs="Times New Roman"/>
                <w:sz w:val="22"/>
                <w:szCs w:val="22"/>
              </w:rPr>
            </w:pPr>
            <w:r w:rsidRPr="00804CCF">
              <w:rPr>
                <w:rFonts w:cs="Times New Roman"/>
                <w:sz w:val="22"/>
                <w:szCs w:val="22"/>
              </w:rPr>
              <w:t>Parametry techniczne oferowanego urządzenia</w:t>
            </w:r>
          </w:p>
        </w:tc>
      </w:tr>
      <w:tr w:rsidRPr="00804CCF" w:rsidR="00804CCF" w:rsidTr="00804CCF" w14:paraId="0CD84D34" w14:textId="77777777">
        <w:trPr>
          <w:cantSplit/>
          <w:trHeight w:val="284"/>
        </w:trPr>
        <w:tc>
          <w:tcPr>
            <w:tcW w:w="510"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1A504A68" w14:textId="77777777">
            <w:pPr>
              <w:pStyle w:val="Textbody"/>
              <w:spacing w:after="0" w:line="264" w:lineRule="auto"/>
              <w:rPr>
                <w:rFonts w:cs="Times New Roman"/>
                <w:sz w:val="22"/>
                <w:szCs w:val="22"/>
              </w:rPr>
            </w:pPr>
            <w:r w:rsidRPr="00804CCF">
              <w:rPr>
                <w:rFonts w:cs="Times New Roman"/>
                <w:sz w:val="22"/>
                <w:szCs w:val="22"/>
              </w:rPr>
              <w:t>1</w:t>
            </w:r>
          </w:p>
        </w:tc>
        <w:tc>
          <w:tcPr>
            <w:tcW w:w="1114"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154328CA" w14:textId="77777777">
            <w:pPr>
              <w:pStyle w:val="Textbody"/>
              <w:spacing w:after="0" w:line="264" w:lineRule="auto"/>
              <w:rPr>
                <w:rFonts w:cs="Times New Roman"/>
                <w:sz w:val="22"/>
                <w:szCs w:val="22"/>
              </w:rPr>
            </w:pPr>
            <w:r w:rsidRPr="00804CCF">
              <w:rPr>
                <w:rFonts w:cs="Times New Roman"/>
                <w:sz w:val="22"/>
                <w:szCs w:val="22"/>
              </w:rPr>
              <w:t>2</w:t>
            </w:r>
          </w:p>
        </w:tc>
        <w:tc>
          <w:tcPr>
            <w:tcW w:w="4527"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4C8078EA" w14:textId="77777777">
            <w:pPr>
              <w:pStyle w:val="Textbody"/>
              <w:spacing w:after="0" w:line="264" w:lineRule="auto"/>
              <w:rPr>
                <w:rFonts w:cs="Times New Roman"/>
                <w:sz w:val="22"/>
                <w:szCs w:val="22"/>
              </w:rPr>
            </w:pPr>
            <w:r w:rsidRPr="00804CCF">
              <w:rPr>
                <w:rFonts w:cs="Times New Roman"/>
                <w:sz w:val="22"/>
                <w:szCs w:val="22"/>
              </w:rPr>
              <w:t>3</w:t>
            </w:r>
          </w:p>
        </w:tc>
        <w:tc>
          <w:tcPr>
            <w:tcW w:w="2911"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804CCF" w:rsidR="00804CCF" w:rsidP="00804CCF" w:rsidRDefault="00804CCF" w14:paraId="77AB974D" w14:textId="77777777">
            <w:pPr>
              <w:pStyle w:val="Textbody"/>
              <w:spacing w:after="0" w:line="264" w:lineRule="auto"/>
              <w:rPr>
                <w:rFonts w:cs="Times New Roman"/>
                <w:sz w:val="22"/>
                <w:szCs w:val="22"/>
              </w:rPr>
            </w:pPr>
            <w:r w:rsidRPr="00804CCF">
              <w:rPr>
                <w:rFonts w:cs="Times New Roman"/>
                <w:sz w:val="22"/>
                <w:szCs w:val="22"/>
              </w:rPr>
              <w:t>4</w:t>
            </w:r>
          </w:p>
        </w:tc>
      </w:tr>
      <w:tr w:rsidRPr="00804CCF" w:rsidR="00804CCF" w:rsidTr="00804CCF" w14:paraId="0E15CB59" w14:textId="77777777">
        <w:trPr>
          <w:cantSplit/>
          <w:trHeight w:val="1099"/>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1166A7A" w14:textId="77777777">
            <w:pPr>
              <w:pStyle w:val="Textbody"/>
              <w:spacing w:after="0" w:line="264" w:lineRule="auto"/>
              <w:rPr>
                <w:rFonts w:cs="Times New Roman"/>
                <w:sz w:val="22"/>
                <w:szCs w:val="22"/>
              </w:rPr>
            </w:pPr>
            <w:r w:rsidRPr="00804CCF">
              <w:rPr>
                <w:rFonts w:cs="Times New Roman"/>
                <w:sz w:val="22"/>
                <w:szCs w:val="22"/>
              </w:rPr>
              <w:t>1</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3FFB911" w14:textId="77777777">
            <w:pPr>
              <w:pStyle w:val="Textbody"/>
              <w:spacing w:after="0" w:line="264" w:lineRule="auto"/>
              <w:rPr>
                <w:rFonts w:cs="Times New Roman"/>
                <w:sz w:val="22"/>
                <w:szCs w:val="22"/>
              </w:rPr>
            </w:pPr>
            <w:r w:rsidRPr="00804CCF">
              <w:rPr>
                <w:rFonts w:cs="Times New Roman"/>
                <w:sz w:val="22"/>
                <w:szCs w:val="22"/>
              </w:rPr>
              <w:t xml:space="preserve">Typ </w:t>
            </w:r>
          </w:p>
        </w:tc>
        <w:tc>
          <w:tcPr>
            <w:tcW w:w="452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46B867B" w14:textId="77777777">
            <w:pPr>
              <w:pStyle w:val="Textbody"/>
              <w:spacing w:after="0" w:line="264" w:lineRule="auto"/>
              <w:rPr>
                <w:rFonts w:cs="Times New Roman"/>
                <w:sz w:val="22"/>
                <w:szCs w:val="22"/>
              </w:rPr>
            </w:pPr>
            <w:r w:rsidRPr="00804CCF">
              <w:rPr>
                <w:rFonts w:cs="Times New Roman"/>
                <w:sz w:val="22"/>
                <w:szCs w:val="22"/>
              </w:rPr>
              <w:t>Przełączniki sieciowe zarządzalne rack SFP+, sztuk dwie.</w:t>
            </w:r>
          </w:p>
          <w:p w:rsidRPr="00804CCF" w:rsidR="00804CCF" w:rsidP="00804CCF" w:rsidRDefault="00804CCF" w14:paraId="5C131D8F" w14:textId="77777777">
            <w:pPr>
              <w:pStyle w:val="Textbody"/>
              <w:spacing w:after="0" w:line="264" w:lineRule="auto"/>
              <w:rPr>
                <w:rFonts w:cs="Times New Roman"/>
                <w:sz w:val="22"/>
                <w:szCs w:val="22"/>
              </w:rPr>
            </w:pPr>
            <w:r w:rsidRPr="00804CCF">
              <w:rPr>
                <w:rFonts w:cs="Times New Roman"/>
                <w:sz w:val="22"/>
                <w:szCs w:val="22"/>
              </w:rPr>
              <w:t>W ofercie wymagane jest podanie modelu, symbolu oraz producenta.</w:t>
            </w:r>
          </w:p>
        </w:tc>
        <w:tc>
          <w:tcPr>
            <w:tcW w:w="2911" w:type="dxa"/>
            <w:gridSpan w:val="2"/>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6461E0F9" w14:textId="77777777">
            <w:pPr>
              <w:pStyle w:val="Textbody"/>
              <w:spacing w:after="0" w:line="264" w:lineRule="auto"/>
              <w:rPr>
                <w:rFonts w:cs="Times New Roman"/>
                <w:sz w:val="22"/>
                <w:szCs w:val="22"/>
              </w:rPr>
            </w:pPr>
          </w:p>
          <w:p w:rsidRPr="00804CCF" w:rsidR="00804CCF" w:rsidP="00804CCF" w:rsidRDefault="00804CCF" w14:paraId="1A008B1F" w14:textId="1B2BFFE6">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21E5F5DC" w14:textId="77777777">
            <w:pPr>
              <w:pStyle w:val="Textbody"/>
              <w:spacing w:after="0" w:line="264" w:lineRule="auto"/>
              <w:rPr>
                <w:rFonts w:cs="Times New Roman"/>
                <w:sz w:val="22"/>
                <w:szCs w:val="22"/>
              </w:rPr>
            </w:pPr>
            <w:r w:rsidRPr="00804CCF">
              <w:rPr>
                <w:rFonts w:cs="Times New Roman"/>
                <w:i/>
                <w:iCs/>
                <w:sz w:val="22"/>
                <w:szCs w:val="22"/>
              </w:rPr>
              <w:t>/wpisać model, symbol, producenta urządzenia/</w:t>
            </w:r>
          </w:p>
        </w:tc>
      </w:tr>
      <w:tr w:rsidRPr="00804CCF" w:rsidR="00804CCF" w:rsidTr="00804CCF" w14:paraId="2212C554"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526C150" w14:textId="77777777">
            <w:pPr>
              <w:pStyle w:val="Textbody"/>
              <w:spacing w:after="0" w:line="264" w:lineRule="auto"/>
              <w:rPr>
                <w:rFonts w:cs="Times New Roman"/>
                <w:sz w:val="22"/>
                <w:szCs w:val="22"/>
              </w:rPr>
            </w:pPr>
            <w:r w:rsidRPr="00804CCF">
              <w:rPr>
                <w:rFonts w:cs="Times New Roman"/>
                <w:sz w:val="22"/>
                <w:szCs w:val="22"/>
              </w:rPr>
              <w:t>2</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AD30BCD" w14:textId="77777777">
            <w:pPr>
              <w:pStyle w:val="Textbody"/>
              <w:spacing w:after="0" w:line="264" w:lineRule="auto"/>
              <w:rPr>
                <w:rFonts w:cs="Times New Roman"/>
                <w:sz w:val="22"/>
                <w:szCs w:val="22"/>
              </w:rPr>
            </w:pPr>
            <w:r w:rsidRPr="00804CCF">
              <w:rPr>
                <w:rFonts w:cs="Times New Roman"/>
                <w:sz w:val="22"/>
                <w:szCs w:val="22"/>
              </w:rPr>
              <w:t xml:space="preserve">Porty </w:t>
            </w:r>
          </w:p>
        </w:tc>
        <w:tc>
          <w:tcPr>
            <w:tcW w:w="452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D78AD7C" w14:textId="77777777">
            <w:pPr>
              <w:pStyle w:val="Textbody"/>
              <w:numPr>
                <w:ilvl w:val="0"/>
                <w:numId w:val="13"/>
              </w:numPr>
              <w:spacing w:after="0" w:line="264" w:lineRule="auto"/>
              <w:rPr>
                <w:rFonts w:cs="Times New Roman"/>
                <w:sz w:val="22"/>
                <w:szCs w:val="22"/>
              </w:rPr>
            </w:pPr>
            <w:r w:rsidRPr="00804CCF">
              <w:rPr>
                <w:rFonts w:cs="Times New Roman"/>
                <w:sz w:val="22"/>
                <w:szCs w:val="22"/>
              </w:rPr>
              <w:t>Minimum 48 porty 1G/10G SFP+</w:t>
            </w:r>
          </w:p>
          <w:p w:rsidRPr="00804CCF" w:rsidR="00804CCF" w:rsidP="00804CCF" w:rsidRDefault="00804CCF" w14:paraId="59A44B2E" w14:textId="77777777">
            <w:pPr>
              <w:pStyle w:val="Textbody"/>
              <w:numPr>
                <w:ilvl w:val="0"/>
                <w:numId w:val="13"/>
              </w:numPr>
              <w:spacing w:after="0" w:line="264" w:lineRule="auto"/>
              <w:rPr>
                <w:rFonts w:cs="Times New Roman"/>
                <w:sz w:val="22"/>
                <w:szCs w:val="22"/>
              </w:rPr>
            </w:pPr>
            <w:r w:rsidRPr="00804CCF">
              <w:rPr>
                <w:rFonts w:cs="Times New Roman"/>
                <w:sz w:val="22"/>
                <w:szCs w:val="22"/>
              </w:rPr>
              <w:t xml:space="preserve">Minimum 4 porty QSFP28 z możliwością pracy 40G/100Gbit </w:t>
            </w:r>
          </w:p>
          <w:p w:rsidRPr="00804CCF" w:rsidR="00804CCF" w:rsidP="00804CCF" w:rsidRDefault="00804CCF" w14:paraId="0EE51B73" w14:textId="77777777">
            <w:pPr>
              <w:pStyle w:val="Textbody"/>
              <w:numPr>
                <w:ilvl w:val="0"/>
                <w:numId w:val="13"/>
              </w:numPr>
              <w:spacing w:after="0" w:line="264" w:lineRule="auto"/>
              <w:rPr>
                <w:rFonts w:cs="Times New Roman"/>
                <w:sz w:val="22"/>
                <w:szCs w:val="22"/>
              </w:rPr>
            </w:pPr>
            <w:r w:rsidRPr="00804CCF">
              <w:rPr>
                <w:rFonts w:cs="Times New Roman"/>
                <w:sz w:val="22"/>
                <w:szCs w:val="22"/>
              </w:rPr>
              <w:t>Port konsoli – USB-C</w:t>
            </w:r>
          </w:p>
          <w:p w:rsidRPr="00804CCF" w:rsidR="00804CCF" w:rsidP="00804CCF" w:rsidRDefault="00804CCF" w14:paraId="065AC84C" w14:textId="77777777">
            <w:pPr>
              <w:pStyle w:val="Textbody"/>
              <w:numPr>
                <w:ilvl w:val="0"/>
                <w:numId w:val="13"/>
              </w:numPr>
              <w:spacing w:after="0" w:line="264" w:lineRule="auto"/>
              <w:rPr>
                <w:rFonts w:cs="Times New Roman"/>
                <w:sz w:val="22"/>
                <w:szCs w:val="22"/>
              </w:rPr>
            </w:pPr>
            <w:r w:rsidRPr="00804CCF">
              <w:rPr>
                <w:rFonts w:cs="Times New Roman"/>
                <w:sz w:val="22"/>
                <w:szCs w:val="22"/>
              </w:rPr>
              <w:t>Minimum 1 port USB typu A</w:t>
            </w:r>
          </w:p>
          <w:p w:rsidRPr="00804CCF" w:rsidR="00804CCF" w:rsidP="00804CCF" w:rsidRDefault="00804CCF" w14:paraId="63C2C3F4" w14:textId="77777777">
            <w:pPr>
              <w:pStyle w:val="Textbody"/>
              <w:numPr>
                <w:ilvl w:val="0"/>
                <w:numId w:val="13"/>
              </w:numPr>
              <w:spacing w:after="0" w:line="264" w:lineRule="auto"/>
              <w:rPr>
                <w:rFonts w:cs="Times New Roman"/>
                <w:sz w:val="22"/>
                <w:szCs w:val="22"/>
              </w:rPr>
            </w:pPr>
            <w:r w:rsidRPr="00804CCF">
              <w:rPr>
                <w:rFonts w:cs="Times New Roman"/>
                <w:sz w:val="22"/>
                <w:szCs w:val="22"/>
              </w:rPr>
              <w:t>Port zarządzanie OOBM</w:t>
            </w:r>
          </w:p>
          <w:p w:rsidRPr="00804CCF" w:rsidR="00804CCF" w:rsidP="00804CCF" w:rsidRDefault="00804CCF" w14:paraId="41E45842" w14:textId="77777777">
            <w:pPr>
              <w:pStyle w:val="Textbody"/>
              <w:spacing w:after="0" w:line="264" w:lineRule="auto"/>
              <w:rPr>
                <w:rFonts w:cs="Times New Roman"/>
                <w:sz w:val="22"/>
                <w:szCs w:val="22"/>
              </w:rPr>
            </w:pPr>
            <w:r w:rsidRPr="00804CCF">
              <w:rPr>
                <w:rFonts w:cs="Times New Roman"/>
                <w:sz w:val="22"/>
                <w:szCs w:val="22"/>
              </w:rPr>
              <w:t>Porty SFP+ muszą umożliwiać ich obsadzanie wkładkami  minimum 10GBase-SR, LR, ER, 10Gbase-T oraz Gigabit Ethernet – minimum 1000Base- SX, 1000Base LX/LH</w:t>
            </w:r>
          </w:p>
          <w:p w:rsidRPr="00804CCF" w:rsidR="00804CCF" w:rsidP="00804CCF" w:rsidRDefault="00804CCF" w14:paraId="701AB60A" w14:textId="77777777">
            <w:pPr>
              <w:pStyle w:val="Textbody"/>
              <w:spacing w:after="0" w:line="264" w:lineRule="auto"/>
              <w:rPr>
                <w:rFonts w:cs="Times New Roman"/>
                <w:sz w:val="22"/>
                <w:szCs w:val="22"/>
              </w:rPr>
            </w:pPr>
            <w:r w:rsidRPr="00804CCF">
              <w:rPr>
                <w:rFonts w:cs="Times New Roman"/>
                <w:sz w:val="22"/>
                <w:szCs w:val="22"/>
              </w:rPr>
              <w:t>Co najmniej 4 porty (typu uplink) QSFP28 muszą umożliwiać ich obsadzanie wkładkami QSFP28 100Gbit, QSFP+ 40 Gigabit Ethernet a także kablami DAC 40Gbit 100Gbit jak i 4x10G oraz 4x25G breakout</w:t>
            </w:r>
          </w:p>
          <w:p w:rsidRPr="00804CCF" w:rsidR="00804CCF" w:rsidP="00804CCF" w:rsidRDefault="00804CCF" w14:paraId="4BC68436" w14:textId="77777777">
            <w:pPr>
              <w:pStyle w:val="Textbody"/>
              <w:spacing w:after="0" w:line="264" w:lineRule="auto"/>
              <w:rPr>
                <w:rFonts w:cs="Times New Roman"/>
                <w:sz w:val="22"/>
                <w:szCs w:val="22"/>
              </w:rPr>
            </w:pPr>
            <w:r w:rsidRPr="00804CCF">
              <w:rPr>
                <w:rFonts w:cs="Times New Roman"/>
                <w:sz w:val="22"/>
                <w:szCs w:val="22"/>
              </w:rPr>
              <w:t>Funkcja łączenia przełączników w grupy co najmniej 2 urządzeń, w sposób ciągły synchronizujących ze sobą konfiguracje przy zachowaniu niezależnych płaszczyzn zarządzani (control plane). Przełączniki połączone w grupę muszą zapewnić co najmniej: realizację łączy agregowanych w ramach różnych przełączników będących w grupie, architekturę, w której oba przełączniki są aktywne dla funkcji L2 i L3, funkcje typu ISSU lub Live Upgrade.</w:t>
            </w:r>
          </w:p>
        </w:tc>
        <w:tc>
          <w:tcPr>
            <w:tcW w:w="2911" w:type="dxa"/>
            <w:gridSpan w:val="2"/>
            <w:tcBorders>
              <w:top w:val="single" w:color="auto" w:sz="4" w:space="0"/>
              <w:left w:val="single" w:color="auto" w:sz="4" w:space="0"/>
              <w:bottom w:val="single" w:color="auto" w:sz="4" w:space="0"/>
              <w:right w:val="single" w:color="auto" w:sz="4" w:space="0"/>
            </w:tcBorders>
            <w:vAlign w:val="bottom"/>
            <w:hideMark/>
          </w:tcPr>
          <w:p w:rsidRPr="00804CCF" w:rsidR="00804CCF" w:rsidP="00804CCF" w:rsidRDefault="00804CCF" w14:paraId="19CAD8B9" w14:textId="2C63CD77">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15E8E12A" w14:textId="77777777">
            <w:pPr>
              <w:pStyle w:val="Textbody"/>
              <w:spacing w:after="0" w:line="264" w:lineRule="auto"/>
              <w:rPr>
                <w:rFonts w:cs="Times New Roman"/>
                <w:sz w:val="22"/>
                <w:szCs w:val="22"/>
              </w:rPr>
            </w:pPr>
            <w:r w:rsidRPr="00804CCF">
              <w:rPr>
                <w:rFonts w:cs="Times New Roman"/>
                <w:i/>
                <w:iCs/>
                <w:sz w:val="22"/>
                <w:szCs w:val="22"/>
              </w:rPr>
              <w:t>/wskazać ilość portów dla pkt a i b/</w:t>
            </w:r>
          </w:p>
        </w:tc>
      </w:tr>
      <w:tr w:rsidRPr="00804CCF" w:rsidR="00804CCF" w:rsidTr="00804CCF" w14:paraId="4113E66A" w14:textId="77777777">
        <w:trPr>
          <w:cantSplit/>
          <w:trHeight w:val="708"/>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528DC6A" w14:textId="77777777">
            <w:pPr>
              <w:pStyle w:val="Textbody"/>
              <w:spacing w:after="0" w:line="264" w:lineRule="auto"/>
              <w:rPr>
                <w:rFonts w:cs="Times New Roman"/>
                <w:sz w:val="22"/>
                <w:szCs w:val="22"/>
              </w:rPr>
            </w:pPr>
            <w:r w:rsidRPr="00804CCF">
              <w:rPr>
                <w:rFonts w:cs="Times New Roman"/>
                <w:sz w:val="22"/>
                <w:szCs w:val="22"/>
              </w:rPr>
              <w:t>3</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B9CB17D" w14:textId="77777777">
            <w:pPr>
              <w:pStyle w:val="Textbody"/>
              <w:spacing w:after="0" w:line="264" w:lineRule="auto"/>
              <w:rPr>
                <w:rFonts w:cs="Times New Roman"/>
                <w:sz w:val="22"/>
                <w:szCs w:val="22"/>
              </w:rPr>
            </w:pPr>
            <w:r w:rsidRPr="00804CCF">
              <w:rPr>
                <w:rFonts w:cs="Times New Roman"/>
                <w:sz w:val="22"/>
                <w:szCs w:val="22"/>
              </w:rPr>
              <w:t>Parametry fizyczne</w:t>
            </w:r>
          </w:p>
        </w:tc>
        <w:tc>
          <w:tcPr>
            <w:tcW w:w="7438" w:type="dxa"/>
            <w:gridSpan w:val="3"/>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5551E03A" w14:textId="77777777">
            <w:pPr>
              <w:pStyle w:val="Textbody"/>
              <w:spacing w:after="0" w:line="264" w:lineRule="auto"/>
              <w:rPr>
                <w:rFonts w:cs="Times New Roman"/>
                <w:sz w:val="22"/>
                <w:szCs w:val="22"/>
              </w:rPr>
            </w:pPr>
            <w:r w:rsidRPr="00804CCF">
              <w:rPr>
                <w:rFonts w:cs="Times New Roman"/>
                <w:sz w:val="22"/>
                <w:szCs w:val="22"/>
              </w:rPr>
              <w:t>Wysokość maksymalnie 1U, montowany w szafie typu rack 19’’</w:t>
            </w:r>
          </w:p>
        </w:tc>
      </w:tr>
      <w:tr w:rsidRPr="00804CCF" w:rsidR="00804CCF" w:rsidTr="00804CCF" w14:paraId="0F324B4B"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37B4614" w14:textId="77777777">
            <w:pPr>
              <w:pStyle w:val="Textbody"/>
              <w:spacing w:after="0" w:line="264" w:lineRule="auto"/>
              <w:rPr>
                <w:rFonts w:cs="Times New Roman"/>
                <w:sz w:val="22"/>
                <w:szCs w:val="22"/>
              </w:rPr>
            </w:pPr>
            <w:r w:rsidRPr="00804CCF">
              <w:rPr>
                <w:rFonts w:cs="Times New Roman"/>
                <w:sz w:val="22"/>
                <w:szCs w:val="22"/>
              </w:rPr>
              <w:t>4</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B3C3161" w14:textId="77777777">
            <w:pPr>
              <w:pStyle w:val="Textbody"/>
              <w:spacing w:after="0" w:line="264" w:lineRule="auto"/>
              <w:rPr>
                <w:rFonts w:cs="Times New Roman"/>
                <w:sz w:val="22"/>
                <w:szCs w:val="22"/>
              </w:rPr>
            </w:pPr>
            <w:r w:rsidRPr="00804CCF">
              <w:rPr>
                <w:rFonts w:cs="Times New Roman"/>
                <w:sz w:val="22"/>
                <w:szCs w:val="22"/>
              </w:rPr>
              <w:t>Pamięć</w:t>
            </w:r>
          </w:p>
        </w:tc>
        <w:tc>
          <w:tcPr>
            <w:tcW w:w="4551" w:type="dxa"/>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6F3F0DFB" w14:textId="77777777">
            <w:pPr>
              <w:pStyle w:val="Textbody"/>
              <w:spacing w:after="0" w:line="264" w:lineRule="auto"/>
              <w:rPr>
                <w:rFonts w:cs="Times New Roman"/>
                <w:sz w:val="22"/>
                <w:szCs w:val="22"/>
              </w:rPr>
            </w:pPr>
            <w:r w:rsidRPr="00804CCF">
              <w:rPr>
                <w:rFonts w:cs="Times New Roman"/>
                <w:sz w:val="22"/>
                <w:szCs w:val="22"/>
              </w:rPr>
              <w:t>Co najmniej 16GB pamięci</w:t>
            </w:r>
          </w:p>
          <w:p w:rsidRPr="00804CCF" w:rsidR="00804CCF" w:rsidP="00804CCF" w:rsidRDefault="00804CCF" w14:paraId="61085BC7" w14:textId="77777777">
            <w:pPr>
              <w:pStyle w:val="Textbody"/>
              <w:spacing w:after="0" w:line="264" w:lineRule="auto"/>
              <w:rPr>
                <w:rFonts w:cs="Times New Roman"/>
                <w:sz w:val="22"/>
                <w:szCs w:val="22"/>
              </w:rPr>
            </w:pPr>
            <w:r w:rsidRPr="00804CCF">
              <w:rPr>
                <w:rFonts w:cs="Times New Roman"/>
                <w:sz w:val="22"/>
                <w:szCs w:val="22"/>
              </w:rPr>
              <w:t>Co najmniej 32GB pamięci flash/storage</w:t>
            </w:r>
          </w:p>
          <w:p w:rsidRPr="00804CCF" w:rsidR="00804CCF" w:rsidP="00804CCF" w:rsidRDefault="00804CCF" w14:paraId="18B5DC67" w14:textId="77777777">
            <w:pPr>
              <w:pStyle w:val="Textbody"/>
              <w:spacing w:after="0" w:line="264" w:lineRule="auto"/>
              <w:rPr>
                <w:rFonts w:cs="Times New Roman"/>
                <w:sz w:val="22"/>
                <w:szCs w:val="22"/>
              </w:rPr>
            </w:pPr>
            <w:r w:rsidRPr="00804CCF">
              <w:rPr>
                <w:rFonts w:cs="Times New Roman"/>
                <w:sz w:val="22"/>
                <w:szCs w:val="22"/>
              </w:rPr>
              <w:t>Bufor pakietów 32MB</w:t>
            </w:r>
          </w:p>
        </w:tc>
        <w:tc>
          <w:tcPr>
            <w:tcW w:w="2887" w:type="dxa"/>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13D51F9B" w14:textId="77777777">
            <w:pPr>
              <w:pStyle w:val="Textbody"/>
              <w:spacing w:after="0" w:line="264" w:lineRule="auto"/>
              <w:rPr>
                <w:rFonts w:cs="Times New Roman"/>
                <w:sz w:val="22"/>
                <w:szCs w:val="22"/>
              </w:rPr>
            </w:pPr>
          </w:p>
          <w:p w:rsidRPr="00804CCF" w:rsidR="00804CCF" w:rsidP="00804CCF" w:rsidRDefault="00804CCF" w14:paraId="722A3C05" w14:textId="4B86CAE3">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594D8D4B" w14:textId="77777777">
            <w:pPr>
              <w:pStyle w:val="Textbody"/>
              <w:spacing w:after="0" w:line="264" w:lineRule="auto"/>
              <w:rPr>
                <w:rFonts w:cs="Times New Roman"/>
                <w:sz w:val="22"/>
                <w:szCs w:val="22"/>
              </w:rPr>
            </w:pPr>
            <w:r w:rsidRPr="00804CCF">
              <w:rPr>
                <w:rFonts w:cs="Times New Roman"/>
                <w:i/>
                <w:iCs/>
                <w:sz w:val="22"/>
                <w:szCs w:val="22"/>
              </w:rPr>
              <w:t>/wskazać wielkość pamięci DRAM i flash/</w:t>
            </w:r>
          </w:p>
        </w:tc>
      </w:tr>
      <w:tr w:rsidRPr="00804CCF" w:rsidR="00804CCF" w:rsidTr="00804CCF" w14:paraId="6CDC4E21"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77F35F2" w14:textId="77777777">
            <w:pPr>
              <w:pStyle w:val="Textbody"/>
              <w:spacing w:after="0" w:line="264" w:lineRule="auto"/>
              <w:rPr>
                <w:rFonts w:cs="Times New Roman"/>
                <w:sz w:val="22"/>
                <w:szCs w:val="22"/>
              </w:rPr>
            </w:pPr>
            <w:r w:rsidRPr="00804CCF">
              <w:rPr>
                <w:rFonts w:cs="Times New Roman"/>
                <w:sz w:val="22"/>
                <w:szCs w:val="22"/>
              </w:rPr>
              <w:t>5</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6453326" w14:textId="77777777">
            <w:pPr>
              <w:pStyle w:val="Textbody"/>
              <w:spacing w:after="0" w:line="264" w:lineRule="auto"/>
              <w:rPr>
                <w:rFonts w:cs="Times New Roman"/>
                <w:sz w:val="22"/>
                <w:szCs w:val="22"/>
              </w:rPr>
            </w:pPr>
            <w:r w:rsidRPr="00804CCF">
              <w:rPr>
                <w:rFonts w:cs="Times New Roman"/>
                <w:sz w:val="22"/>
                <w:szCs w:val="22"/>
              </w:rPr>
              <w:t>Wielkość tablicy adresów MAC</w:t>
            </w:r>
          </w:p>
        </w:tc>
        <w:tc>
          <w:tcPr>
            <w:tcW w:w="4551" w:type="dxa"/>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27C7EF0E" w14:textId="77777777">
            <w:pPr>
              <w:pStyle w:val="Textbody"/>
              <w:spacing w:after="0" w:line="264" w:lineRule="auto"/>
              <w:rPr>
                <w:rFonts w:cs="Times New Roman"/>
                <w:sz w:val="22"/>
                <w:szCs w:val="22"/>
              </w:rPr>
            </w:pPr>
            <w:r w:rsidRPr="00804CCF">
              <w:rPr>
                <w:rFonts w:cs="Times New Roman"/>
                <w:sz w:val="22"/>
                <w:szCs w:val="22"/>
              </w:rPr>
              <w:t>Co najmniej 147 000</w:t>
            </w:r>
          </w:p>
        </w:tc>
        <w:tc>
          <w:tcPr>
            <w:tcW w:w="2887" w:type="dxa"/>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3C2AB30B" w14:textId="77777777">
            <w:pPr>
              <w:pStyle w:val="Textbody"/>
              <w:spacing w:after="0" w:line="264" w:lineRule="auto"/>
              <w:rPr>
                <w:rFonts w:cs="Times New Roman"/>
                <w:sz w:val="22"/>
                <w:szCs w:val="22"/>
              </w:rPr>
            </w:pPr>
          </w:p>
          <w:p w:rsidRPr="00804CCF" w:rsidR="00804CCF" w:rsidP="00804CCF" w:rsidRDefault="00804CCF" w14:paraId="4D23875C" w14:textId="119A5E09">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670CB082" w14:textId="77777777">
            <w:pPr>
              <w:pStyle w:val="Textbody"/>
              <w:spacing w:after="0" w:line="264" w:lineRule="auto"/>
              <w:rPr>
                <w:rFonts w:cs="Times New Roman"/>
                <w:sz w:val="22"/>
                <w:szCs w:val="22"/>
              </w:rPr>
            </w:pPr>
            <w:r w:rsidRPr="00804CCF">
              <w:rPr>
                <w:rFonts w:cs="Times New Roman"/>
                <w:i/>
                <w:iCs/>
                <w:sz w:val="22"/>
                <w:szCs w:val="22"/>
              </w:rPr>
              <w:t>/wypełnić/</w:t>
            </w:r>
          </w:p>
        </w:tc>
      </w:tr>
      <w:tr w:rsidRPr="00804CCF" w:rsidR="00804CCF" w:rsidTr="00804CCF" w14:paraId="45A11567"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AAE3F33" w14:textId="77777777">
            <w:pPr>
              <w:pStyle w:val="Textbody"/>
              <w:spacing w:after="0" w:line="264" w:lineRule="auto"/>
              <w:rPr>
                <w:rFonts w:cs="Times New Roman"/>
                <w:sz w:val="22"/>
                <w:szCs w:val="22"/>
              </w:rPr>
            </w:pPr>
            <w:r w:rsidRPr="00804CCF">
              <w:rPr>
                <w:rFonts w:cs="Times New Roman"/>
                <w:sz w:val="22"/>
                <w:szCs w:val="22"/>
              </w:rPr>
              <w:lastRenderedPageBreak/>
              <w:t>6</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9BB6110" w14:textId="77777777">
            <w:pPr>
              <w:pStyle w:val="Textbody"/>
              <w:spacing w:after="0" w:line="264" w:lineRule="auto"/>
              <w:rPr>
                <w:rFonts w:cs="Times New Roman"/>
                <w:sz w:val="22"/>
                <w:szCs w:val="22"/>
              </w:rPr>
            </w:pPr>
            <w:r w:rsidRPr="00804CCF">
              <w:rPr>
                <w:rFonts w:cs="Times New Roman"/>
                <w:sz w:val="22"/>
                <w:szCs w:val="22"/>
              </w:rPr>
              <w:t>Ilość obsługiwanych sieci VLAN</w:t>
            </w:r>
          </w:p>
        </w:tc>
        <w:tc>
          <w:tcPr>
            <w:tcW w:w="4551" w:type="dxa"/>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5487A556" w14:textId="77777777">
            <w:pPr>
              <w:pStyle w:val="Textbody"/>
              <w:spacing w:after="0" w:line="264" w:lineRule="auto"/>
              <w:rPr>
                <w:rFonts w:cs="Times New Roman"/>
                <w:sz w:val="22"/>
                <w:szCs w:val="22"/>
              </w:rPr>
            </w:pPr>
            <w:r w:rsidRPr="00804CCF">
              <w:rPr>
                <w:rFonts w:cs="Times New Roman"/>
                <w:sz w:val="22"/>
                <w:szCs w:val="22"/>
              </w:rPr>
              <w:t>Co najmniej 1024 jednoczesnych VLAN spośród wszystkich 4096 tagowanych.</w:t>
            </w:r>
          </w:p>
        </w:tc>
        <w:tc>
          <w:tcPr>
            <w:tcW w:w="2887" w:type="dxa"/>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72DEBE1D" w14:textId="77777777">
            <w:pPr>
              <w:pStyle w:val="Textbody"/>
              <w:spacing w:after="0" w:line="264" w:lineRule="auto"/>
              <w:rPr>
                <w:rFonts w:cs="Times New Roman"/>
                <w:sz w:val="22"/>
                <w:szCs w:val="22"/>
              </w:rPr>
            </w:pPr>
          </w:p>
          <w:p w:rsidRPr="00804CCF" w:rsidR="00804CCF" w:rsidP="00804CCF" w:rsidRDefault="00804CCF" w14:paraId="6630519F" w14:textId="54CC0091">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66B840F6" w14:textId="77777777">
            <w:pPr>
              <w:pStyle w:val="Textbody"/>
              <w:spacing w:after="0" w:line="264" w:lineRule="auto"/>
              <w:rPr>
                <w:rFonts w:cs="Times New Roman"/>
                <w:sz w:val="22"/>
                <w:szCs w:val="22"/>
              </w:rPr>
            </w:pPr>
            <w:r w:rsidRPr="00804CCF">
              <w:rPr>
                <w:rFonts w:cs="Times New Roman"/>
                <w:i/>
                <w:iCs/>
                <w:sz w:val="22"/>
                <w:szCs w:val="22"/>
              </w:rPr>
              <w:t>/wypełnić/</w:t>
            </w:r>
          </w:p>
        </w:tc>
      </w:tr>
      <w:tr w:rsidRPr="00804CCF" w:rsidR="00804CCF" w:rsidTr="00804CCF" w14:paraId="06B7D02C" w14:textId="77777777">
        <w:trPr>
          <w:cantSplit/>
          <w:trHeight w:val="808"/>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FBEE9CF" w14:textId="77777777">
            <w:pPr>
              <w:pStyle w:val="Textbody"/>
              <w:spacing w:after="0" w:line="264" w:lineRule="auto"/>
              <w:rPr>
                <w:rFonts w:cs="Times New Roman"/>
                <w:sz w:val="22"/>
                <w:szCs w:val="22"/>
              </w:rPr>
            </w:pPr>
            <w:r w:rsidRPr="00804CCF">
              <w:rPr>
                <w:rFonts w:cs="Times New Roman"/>
                <w:sz w:val="22"/>
                <w:szCs w:val="22"/>
              </w:rPr>
              <w:t>7</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A1C786C" w14:textId="77777777">
            <w:pPr>
              <w:pStyle w:val="Textbody"/>
              <w:spacing w:after="0" w:line="264" w:lineRule="auto"/>
              <w:rPr>
                <w:rFonts w:cs="Times New Roman"/>
                <w:sz w:val="22"/>
                <w:szCs w:val="22"/>
              </w:rPr>
            </w:pPr>
            <w:r w:rsidRPr="00804CCF">
              <w:rPr>
                <w:rFonts w:cs="Times New Roman"/>
                <w:sz w:val="22"/>
                <w:szCs w:val="22"/>
              </w:rPr>
              <w:t xml:space="preserve">Wydajność </w:t>
            </w:r>
          </w:p>
        </w:tc>
        <w:tc>
          <w:tcPr>
            <w:tcW w:w="4551" w:type="dxa"/>
            <w:gridSpan w:val="2"/>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6144B959" w14:textId="77777777">
            <w:pPr>
              <w:pStyle w:val="Textbody"/>
              <w:numPr>
                <w:ilvl w:val="0"/>
                <w:numId w:val="14"/>
              </w:numPr>
              <w:spacing w:after="0" w:line="264" w:lineRule="auto"/>
              <w:rPr>
                <w:rFonts w:cs="Times New Roman"/>
                <w:sz w:val="22"/>
                <w:szCs w:val="22"/>
              </w:rPr>
            </w:pPr>
            <w:r w:rsidRPr="00804CCF">
              <w:rPr>
                <w:rFonts w:cs="Times New Roman"/>
                <w:sz w:val="22"/>
                <w:szCs w:val="22"/>
              </w:rPr>
              <w:t>Przepustowość przełączania: min. 1.76 Tbps</w:t>
            </w:r>
          </w:p>
          <w:p w:rsidRPr="00804CCF" w:rsidR="00804CCF" w:rsidP="00804CCF" w:rsidRDefault="00804CCF" w14:paraId="24877DAD" w14:textId="77777777">
            <w:pPr>
              <w:pStyle w:val="Textbody"/>
              <w:numPr>
                <w:ilvl w:val="0"/>
                <w:numId w:val="14"/>
              </w:numPr>
              <w:spacing w:after="0" w:line="264" w:lineRule="auto"/>
              <w:rPr>
                <w:rFonts w:cs="Times New Roman"/>
                <w:sz w:val="22"/>
                <w:szCs w:val="22"/>
                <w:lang w:val="en-US"/>
              </w:rPr>
            </w:pPr>
            <w:r w:rsidRPr="00804CCF">
              <w:rPr>
                <w:rFonts w:cs="Times New Roman"/>
                <w:sz w:val="22"/>
                <w:szCs w:val="22"/>
                <w:lang w:val="en-US"/>
              </w:rPr>
              <w:t>Procesor minimum 1,8 GHz 4-core, 64-bit</w:t>
            </w:r>
          </w:p>
          <w:p w:rsidRPr="00804CCF" w:rsidR="00804CCF" w:rsidP="00804CCF" w:rsidRDefault="00804CCF" w14:paraId="7CED105D" w14:textId="77777777">
            <w:pPr>
              <w:pStyle w:val="Textbody"/>
              <w:numPr>
                <w:ilvl w:val="0"/>
                <w:numId w:val="14"/>
              </w:numPr>
              <w:spacing w:after="0" w:line="264" w:lineRule="auto"/>
              <w:rPr>
                <w:rFonts w:cs="Times New Roman"/>
                <w:sz w:val="22"/>
                <w:szCs w:val="22"/>
              </w:rPr>
            </w:pPr>
            <w:r w:rsidRPr="00804CCF">
              <w:rPr>
                <w:rFonts w:cs="Times New Roman"/>
                <w:sz w:val="22"/>
                <w:szCs w:val="22"/>
              </w:rPr>
              <w:t>IPv4 Host Table  65,000</w:t>
            </w:r>
          </w:p>
          <w:p w:rsidRPr="00804CCF" w:rsidR="00804CCF" w:rsidP="00804CCF" w:rsidRDefault="00804CCF" w14:paraId="2D99BAAB" w14:textId="77777777">
            <w:pPr>
              <w:pStyle w:val="Textbody"/>
              <w:numPr>
                <w:ilvl w:val="0"/>
                <w:numId w:val="14"/>
              </w:numPr>
              <w:spacing w:after="0" w:line="264" w:lineRule="auto"/>
              <w:rPr>
                <w:rFonts w:cs="Times New Roman"/>
                <w:sz w:val="22"/>
                <w:szCs w:val="22"/>
              </w:rPr>
            </w:pPr>
            <w:r w:rsidRPr="00804CCF">
              <w:rPr>
                <w:rFonts w:cs="Times New Roman"/>
                <w:sz w:val="22"/>
                <w:szCs w:val="22"/>
              </w:rPr>
              <w:t>IPv6 Host Table  65,000</w:t>
            </w:r>
          </w:p>
          <w:p w:rsidRPr="00804CCF" w:rsidR="00804CCF" w:rsidP="00804CCF" w:rsidRDefault="00804CCF" w14:paraId="7D9B07C3" w14:textId="77777777">
            <w:pPr>
              <w:pStyle w:val="Textbody"/>
              <w:numPr>
                <w:ilvl w:val="0"/>
                <w:numId w:val="14"/>
              </w:numPr>
              <w:spacing w:after="0" w:line="264" w:lineRule="auto"/>
              <w:rPr>
                <w:rFonts w:cs="Times New Roman"/>
                <w:sz w:val="22"/>
                <w:szCs w:val="22"/>
              </w:rPr>
            </w:pPr>
            <w:r w:rsidRPr="00804CCF">
              <w:rPr>
                <w:rFonts w:cs="Times New Roman"/>
                <w:sz w:val="22"/>
                <w:szCs w:val="22"/>
              </w:rPr>
              <w:t>IPv4 Unicast Routes  24,000</w:t>
            </w:r>
          </w:p>
          <w:p w:rsidRPr="00804CCF" w:rsidR="00804CCF" w:rsidP="00804CCF" w:rsidRDefault="00804CCF" w14:paraId="3F85B548" w14:textId="77777777">
            <w:pPr>
              <w:pStyle w:val="Textbody"/>
              <w:numPr>
                <w:ilvl w:val="0"/>
                <w:numId w:val="14"/>
              </w:numPr>
              <w:spacing w:after="0" w:line="264" w:lineRule="auto"/>
              <w:rPr>
                <w:rFonts w:cs="Times New Roman"/>
                <w:sz w:val="22"/>
                <w:szCs w:val="22"/>
              </w:rPr>
            </w:pPr>
            <w:r w:rsidRPr="00804CCF">
              <w:rPr>
                <w:rFonts w:cs="Times New Roman"/>
                <w:sz w:val="22"/>
                <w:szCs w:val="22"/>
              </w:rPr>
              <w:t>IPv6 Unicast Routes  12,000</w:t>
            </w:r>
          </w:p>
          <w:p w:rsidRPr="00804CCF" w:rsidR="00804CCF" w:rsidP="00804CCF" w:rsidRDefault="00804CCF" w14:paraId="0788654C" w14:textId="77777777">
            <w:pPr>
              <w:pStyle w:val="Textbody"/>
              <w:numPr>
                <w:ilvl w:val="0"/>
                <w:numId w:val="14"/>
              </w:numPr>
              <w:spacing w:after="0" w:line="264" w:lineRule="auto"/>
              <w:rPr>
                <w:rFonts w:cs="Times New Roman"/>
                <w:sz w:val="22"/>
                <w:szCs w:val="22"/>
              </w:rPr>
            </w:pPr>
            <w:r w:rsidRPr="00804CCF">
              <w:rPr>
                <w:rFonts w:cs="Times New Roman"/>
                <w:sz w:val="22"/>
                <w:szCs w:val="22"/>
              </w:rPr>
              <w:t>Wpisy ACL typu Ingress</w:t>
            </w:r>
          </w:p>
          <w:p w:rsidRPr="00804CCF" w:rsidR="00804CCF" w:rsidP="00804CCF" w:rsidRDefault="00804CCF" w14:paraId="16A2DBCB" w14:textId="77777777">
            <w:pPr>
              <w:pStyle w:val="Textbody"/>
              <w:spacing w:line="264" w:lineRule="auto"/>
              <w:rPr>
                <w:rFonts w:cs="Times New Roman"/>
                <w:sz w:val="22"/>
                <w:szCs w:val="22"/>
              </w:rPr>
            </w:pPr>
            <w:r w:rsidRPr="00804CCF">
              <w:rPr>
                <w:rFonts w:cs="Times New Roman"/>
                <w:sz w:val="22"/>
                <w:szCs w:val="22"/>
              </w:rPr>
              <w:t>IPv4 16,384, IPv6 4,096 , MAC 16,384</w:t>
            </w:r>
          </w:p>
        </w:tc>
        <w:tc>
          <w:tcPr>
            <w:tcW w:w="2887" w:type="dxa"/>
            <w:tcBorders>
              <w:top w:val="single" w:color="auto" w:sz="4" w:space="0"/>
              <w:left w:val="single" w:color="auto" w:sz="4" w:space="0"/>
              <w:bottom w:val="single" w:color="auto" w:sz="4" w:space="0"/>
              <w:right w:val="single" w:color="auto" w:sz="4" w:space="0"/>
            </w:tcBorders>
            <w:vAlign w:val="bottom"/>
          </w:tcPr>
          <w:p w:rsidRPr="00804CCF" w:rsidR="00804CCF" w:rsidP="00804CCF" w:rsidRDefault="00804CCF" w14:paraId="00D6C3A8" w14:textId="77777777">
            <w:pPr>
              <w:pStyle w:val="Textbody"/>
              <w:spacing w:after="0" w:line="264" w:lineRule="auto"/>
              <w:rPr>
                <w:rFonts w:cs="Times New Roman"/>
                <w:sz w:val="22"/>
                <w:szCs w:val="22"/>
              </w:rPr>
            </w:pPr>
          </w:p>
          <w:p w:rsidRPr="00804CCF" w:rsidR="00804CCF" w:rsidP="00804CCF" w:rsidRDefault="00804CCF" w14:paraId="4A1CAD64" w14:textId="4F067E1A">
            <w:pPr>
              <w:pStyle w:val="Textbody"/>
              <w:spacing w:after="0" w:line="264" w:lineRule="auto"/>
              <w:rPr>
                <w:rFonts w:cs="Times New Roman"/>
                <w:sz w:val="22"/>
                <w:szCs w:val="22"/>
              </w:rPr>
            </w:pPr>
            <w:r w:rsidRPr="00804CCF">
              <w:rPr>
                <w:rFonts w:cs="Times New Roman"/>
                <w:sz w:val="22"/>
                <w:szCs w:val="22"/>
              </w:rPr>
              <w:t>……………………………</w:t>
            </w:r>
          </w:p>
          <w:p w:rsidRPr="00804CCF" w:rsidR="00804CCF" w:rsidP="00804CCF" w:rsidRDefault="00804CCF" w14:paraId="4934B95C" w14:textId="77777777">
            <w:pPr>
              <w:pStyle w:val="Textbody"/>
              <w:spacing w:after="0" w:line="264" w:lineRule="auto"/>
              <w:rPr>
                <w:rFonts w:cs="Times New Roman"/>
                <w:sz w:val="22"/>
                <w:szCs w:val="22"/>
              </w:rPr>
            </w:pPr>
            <w:r w:rsidRPr="00804CCF">
              <w:rPr>
                <w:rFonts w:cs="Times New Roman"/>
                <w:i/>
                <w:iCs/>
                <w:sz w:val="22"/>
                <w:szCs w:val="22"/>
              </w:rPr>
              <w:t>/wypełnić/</w:t>
            </w:r>
          </w:p>
        </w:tc>
      </w:tr>
      <w:tr w:rsidRPr="00804CCF" w:rsidR="00804CCF" w:rsidTr="00804CCF" w14:paraId="3A73F68C"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4B9E1FA" w14:textId="77777777">
            <w:pPr>
              <w:pStyle w:val="Textbody"/>
              <w:spacing w:after="0" w:line="264" w:lineRule="auto"/>
              <w:rPr>
                <w:rFonts w:cs="Times New Roman"/>
                <w:sz w:val="22"/>
                <w:szCs w:val="22"/>
              </w:rPr>
            </w:pPr>
            <w:r w:rsidRPr="00804CCF">
              <w:rPr>
                <w:rFonts w:cs="Times New Roman"/>
                <w:sz w:val="22"/>
                <w:szCs w:val="22"/>
              </w:rPr>
              <w:t>8</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A1F2449" w14:textId="77777777">
            <w:pPr>
              <w:pStyle w:val="Textbody"/>
              <w:spacing w:after="0" w:line="264" w:lineRule="auto"/>
              <w:rPr>
                <w:rFonts w:cs="Times New Roman"/>
                <w:sz w:val="22"/>
                <w:szCs w:val="22"/>
              </w:rPr>
            </w:pPr>
            <w:r w:rsidRPr="00804CCF">
              <w:rPr>
                <w:rFonts w:cs="Times New Roman"/>
                <w:sz w:val="22"/>
                <w:szCs w:val="22"/>
              </w:rPr>
              <w:t>Obsługa ramek Jumbo</w:t>
            </w:r>
          </w:p>
        </w:tc>
        <w:tc>
          <w:tcPr>
            <w:tcW w:w="7438" w:type="dxa"/>
            <w:gridSpan w:val="3"/>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17BFF703" w14:textId="77777777">
            <w:pPr>
              <w:pStyle w:val="Textbody"/>
              <w:spacing w:after="0" w:line="264" w:lineRule="auto"/>
              <w:rPr>
                <w:rFonts w:cs="Times New Roman"/>
                <w:sz w:val="22"/>
                <w:szCs w:val="22"/>
              </w:rPr>
            </w:pPr>
            <w:r w:rsidRPr="00804CCF">
              <w:rPr>
                <w:rFonts w:cs="Times New Roman"/>
                <w:sz w:val="22"/>
                <w:szCs w:val="22"/>
              </w:rPr>
              <w:t>O wielkości co najmniej 9kB</w:t>
            </w:r>
          </w:p>
        </w:tc>
      </w:tr>
      <w:tr w:rsidRPr="00804CCF" w:rsidR="00804CCF" w:rsidTr="00804CCF" w14:paraId="4A88E308"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DC62524" w14:textId="77777777">
            <w:pPr>
              <w:pStyle w:val="Textbody"/>
              <w:spacing w:after="0" w:line="264" w:lineRule="auto"/>
              <w:rPr>
                <w:rFonts w:cs="Times New Roman"/>
                <w:sz w:val="22"/>
                <w:szCs w:val="22"/>
              </w:rPr>
            </w:pPr>
            <w:r w:rsidRPr="00804CCF">
              <w:rPr>
                <w:rFonts w:cs="Times New Roman"/>
                <w:sz w:val="22"/>
                <w:szCs w:val="22"/>
              </w:rPr>
              <w:t>9</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58B861C" w14:textId="77777777">
            <w:pPr>
              <w:pStyle w:val="Textbody"/>
              <w:spacing w:after="0" w:line="264" w:lineRule="auto"/>
              <w:rPr>
                <w:rFonts w:cs="Times New Roman"/>
                <w:sz w:val="22"/>
                <w:szCs w:val="22"/>
              </w:rPr>
            </w:pPr>
            <w:r w:rsidRPr="00804CCF">
              <w:rPr>
                <w:rFonts w:cs="Times New Roman"/>
                <w:sz w:val="22"/>
                <w:szCs w:val="22"/>
              </w:rPr>
              <w:t>Routing</w:t>
            </w:r>
          </w:p>
        </w:tc>
        <w:tc>
          <w:tcPr>
            <w:tcW w:w="7438" w:type="dxa"/>
            <w:gridSpan w:val="3"/>
            <w:tcBorders>
              <w:top w:val="single" w:color="auto" w:sz="4" w:space="0"/>
              <w:left w:val="single" w:color="auto" w:sz="4" w:space="0"/>
              <w:bottom w:val="single" w:color="auto" w:sz="4" w:space="0"/>
              <w:right w:val="single" w:color="auto" w:sz="4" w:space="0"/>
            </w:tcBorders>
            <w:vAlign w:val="center"/>
          </w:tcPr>
          <w:p w:rsidRPr="00804CCF" w:rsidR="00804CCF" w:rsidP="00804CCF" w:rsidRDefault="00804CCF" w14:paraId="54A4A435" w14:textId="77777777">
            <w:pPr>
              <w:pStyle w:val="Textbody"/>
              <w:numPr>
                <w:ilvl w:val="0"/>
                <w:numId w:val="15"/>
              </w:numPr>
              <w:spacing w:after="0" w:line="264" w:lineRule="auto"/>
              <w:rPr>
                <w:rFonts w:cs="Times New Roman"/>
                <w:sz w:val="22"/>
                <w:szCs w:val="22"/>
                <w:lang w:val="en-US"/>
              </w:rPr>
            </w:pPr>
            <w:r w:rsidRPr="00804CCF">
              <w:rPr>
                <w:rFonts w:cs="Times New Roman"/>
                <w:sz w:val="22"/>
                <w:szCs w:val="22"/>
                <w:lang w:val="en-US"/>
              </w:rPr>
              <w:t>Static IPv4 routing oraz Static IPv6 routing</w:t>
            </w:r>
          </w:p>
          <w:p w:rsidRPr="00804CCF" w:rsidR="00804CCF" w:rsidP="00804CCF" w:rsidRDefault="00804CCF" w14:paraId="4B3C5C65" w14:textId="77777777">
            <w:pPr>
              <w:pStyle w:val="Textbody"/>
              <w:numPr>
                <w:ilvl w:val="0"/>
                <w:numId w:val="15"/>
              </w:numPr>
              <w:spacing w:after="0" w:line="264" w:lineRule="auto"/>
              <w:rPr>
                <w:rFonts w:cs="Times New Roman"/>
                <w:sz w:val="22"/>
                <w:szCs w:val="22"/>
                <w:lang w:val="en-US"/>
              </w:rPr>
            </w:pPr>
            <w:r w:rsidRPr="00804CCF">
              <w:rPr>
                <w:rFonts w:cs="Times New Roman"/>
                <w:sz w:val="22"/>
                <w:szCs w:val="22"/>
                <w:lang w:val="en-US"/>
              </w:rPr>
              <w:t>Obsługa dynamicznych protokołów routingu takich jak: Open shortest path first (OSPF), Border Gateway Protocol 4 (BGP-4), Routing Information Protocol version 2 (RIPv2), Routing Information Protocol Next Generation (RIPng), Multiprotocol BGP (MP-BGP), OSPFv3</w:t>
            </w:r>
          </w:p>
          <w:p w:rsidRPr="00804CCF" w:rsidR="00804CCF" w:rsidP="00804CCF" w:rsidRDefault="00804CCF" w14:paraId="65B1720B" w14:textId="77777777">
            <w:pPr>
              <w:pStyle w:val="Textbody"/>
              <w:numPr>
                <w:ilvl w:val="0"/>
                <w:numId w:val="15"/>
              </w:numPr>
              <w:spacing w:after="0" w:line="264" w:lineRule="auto"/>
              <w:rPr>
                <w:rFonts w:cs="Times New Roman"/>
                <w:sz w:val="22"/>
                <w:szCs w:val="22"/>
              </w:rPr>
            </w:pPr>
            <w:r w:rsidRPr="00804CCF">
              <w:rPr>
                <w:rFonts w:cs="Times New Roman"/>
                <w:sz w:val="22"/>
                <w:szCs w:val="22"/>
              </w:rPr>
              <w:t>Policy Based Routing (PBR)</w:t>
            </w:r>
          </w:p>
          <w:p w:rsidRPr="00804CCF" w:rsidR="00804CCF" w:rsidP="00804CCF" w:rsidRDefault="00804CCF" w14:paraId="63710AA7" w14:textId="77777777">
            <w:pPr>
              <w:pStyle w:val="Textbody"/>
              <w:numPr>
                <w:ilvl w:val="0"/>
                <w:numId w:val="15"/>
              </w:numPr>
              <w:spacing w:after="0" w:line="264" w:lineRule="auto"/>
              <w:rPr>
                <w:rFonts w:cs="Times New Roman"/>
                <w:sz w:val="22"/>
                <w:szCs w:val="22"/>
              </w:rPr>
            </w:pPr>
            <w:r w:rsidRPr="00804CCF">
              <w:rPr>
                <w:rFonts w:cs="Times New Roman"/>
                <w:sz w:val="22"/>
                <w:szCs w:val="22"/>
              </w:rPr>
              <w:t>Enkapsulacja 6in4 tunnels</w:t>
            </w:r>
          </w:p>
          <w:p w:rsidRPr="00804CCF" w:rsidR="00804CCF" w:rsidP="00804CCF" w:rsidRDefault="00804CCF" w14:paraId="02B28FC6" w14:textId="77777777">
            <w:pPr>
              <w:pStyle w:val="Textbody"/>
              <w:numPr>
                <w:ilvl w:val="0"/>
                <w:numId w:val="15"/>
              </w:numPr>
              <w:spacing w:after="0" w:line="264" w:lineRule="auto"/>
              <w:rPr>
                <w:rFonts w:cs="Times New Roman"/>
                <w:sz w:val="22"/>
                <w:szCs w:val="22"/>
              </w:rPr>
            </w:pPr>
            <w:r w:rsidRPr="00804CCF">
              <w:rPr>
                <w:rFonts w:cs="Times New Roman"/>
                <w:sz w:val="22"/>
                <w:szCs w:val="22"/>
              </w:rPr>
              <w:t>Equal-Cost multipath (ECMP)</w:t>
            </w:r>
          </w:p>
          <w:p w:rsidRPr="00804CCF" w:rsidR="00804CCF" w:rsidP="00804CCF" w:rsidRDefault="00804CCF" w14:paraId="17425003" w14:textId="77777777">
            <w:pPr>
              <w:pStyle w:val="Textbody"/>
              <w:numPr>
                <w:ilvl w:val="0"/>
                <w:numId w:val="15"/>
              </w:numPr>
              <w:spacing w:after="0" w:line="264" w:lineRule="auto"/>
              <w:rPr>
                <w:rFonts w:cs="Times New Roman"/>
                <w:sz w:val="22"/>
                <w:szCs w:val="22"/>
                <w:lang w:val="en-US"/>
              </w:rPr>
            </w:pPr>
            <w:r w:rsidRPr="00804CCF">
              <w:rPr>
                <w:rFonts w:cs="Times New Roman"/>
                <w:sz w:val="22"/>
                <w:szCs w:val="22"/>
                <w:lang w:val="en-US"/>
              </w:rPr>
              <w:t>Wsparcie dla Generic Routing Encapsulation (GRE)</w:t>
            </w:r>
          </w:p>
          <w:p w:rsidRPr="00804CCF" w:rsidR="00804CCF" w:rsidP="00804CCF" w:rsidRDefault="00804CCF" w14:paraId="66043598" w14:textId="77777777">
            <w:pPr>
              <w:pStyle w:val="Textbody"/>
              <w:spacing w:after="0" w:line="264" w:lineRule="auto"/>
              <w:rPr>
                <w:rFonts w:cs="Times New Roman"/>
                <w:sz w:val="22"/>
                <w:szCs w:val="22"/>
                <w:lang w:val="en-US"/>
              </w:rPr>
            </w:pPr>
          </w:p>
        </w:tc>
      </w:tr>
      <w:tr w:rsidRPr="00804CCF" w:rsidR="00804CCF" w:rsidTr="00804CCF" w14:paraId="65BE7F57" w14:textId="77777777">
        <w:trPr>
          <w:cantSplit/>
          <w:trHeight w:val="5235"/>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07A8972" w14:textId="77777777">
            <w:pPr>
              <w:pStyle w:val="Textbody"/>
              <w:spacing w:after="0" w:line="264" w:lineRule="auto"/>
              <w:rPr>
                <w:rFonts w:cs="Times New Roman"/>
                <w:sz w:val="22"/>
                <w:szCs w:val="22"/>
                <w:lang w:val="en-US"/>
              </w:rPr>
            </w:pPr>
            <w:r w:rsidRPr="00804CCF">
              <w:rPr>
                <w:rFonts w:cs="Times New Roman"/>
                <w:sz w:val="22"/>
                <w:szCs w:val="22"/>
                <w:lang w:val="en-US"/>
              </w:rPr>
              <w:lastRenderedPageBreak/>
              <w:t>10</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7F77E3A" w14:textId="77777777">
            <w:pPr>
              <w:pStyle w:val="Textbody"/>
              <w:spacing w:after="0" w:line="264" w:lineRule="auto"/>
              <w:rPr>
                <w:rFonts w:cs="Times New Roman"/>
                <w:sz w:val="22"/>
                <w:szCs w:val="22"/>
              </w:rPr>
            </w:pPr>
            <w:r w:rsidRPr="00804CCF">
              <w:rPr>
                <w:rFonts w:cs="Times New Roman"/>
                <w:sz w:val="22"/>
                <w:szCs w:val="22"/>
              </w:rPr>
              <w:t>Funkcjonalność urządzenia</w:t>
            </w:r>
          </w:p>
        </w:tc>
        <w:tc>
          <w:tcPr>
            <w:tcW w:w="7438" w:type="dxa"/>
            <w:gridSpan w:val="3"/>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6CB27087"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obsługa agregacji portów zgodnie z LACP (IEEE 802.3ad),</w:t>
            </w:r>
          </w:p>
          <w:p w:rsidRPr="00804CCF" w:rsidR="00804CCF" w:rsidP="00804CCF" w:rsidRDefault="00804CCF" w14:paraId="1493E15C"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zdefiniowania min. 50 grup agregacji do 8 portów w pojedynczej grupie, user-selectable L1- 4 hashing algorithm</w:t>
            </w:r>
          </w:p>
          <w:p w:rsidRPr="00804CCF" w:rsidR="00804CCF" w:rsidP="00804CCF" w:rsidRDefault="00804CCF" w14:paraId="083932B5"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obsługa protokołu NTP,</w:t>
            </w:r>
          </w:p>
          <w:p w:rsidRPr="00804CCF" w:rsidR="00804CCF" w:rsidP="00804CCF" w:rsidRDefault="00804CCF" w14:paraId="155B0AA5"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IEEE 802.1AB Link Layer Discovery Protocol (LLDP)</w:t>
            </w:r>
          </w:p>
          <w:p w:rsidRPr="00804CCF" w:rsidR="00804CCF" w:rsidP="00804CCF" w:rsidRDefault="00804CCF" w14:paraId="60B41AF4"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wsparcie dla protokołów IEEE 802.1w Rapid Spanning Tree oraz IEEE 802.1s Multi-Instance Spanning Tree,</w:t>
            </w:r>
          </w:p>
          <w:p w:rsidRPr="00804CCF" w:rsidR="00804CCF" w:rsidP="00804CCF" w:rsidRDefault="00804CCF" w14:paraId="787AF9A0"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 xml:space="preserve">musi być wyposażone w port USB umożliwiający podłączenie pamięci flash. </w:t>
            </w:r>
          </w:p>
          <w:p w:rsidRPr="00804CCF" w:rsidR="00804CCF" w:rsidP="00804CCF" w:rsidRDefault="00804CCF" w14:paraId="20C75A0D"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musi mieć możliwość zarządzania poprzez interfejs CLI z poziomu portu konsoli,</w:t>
            </w:r>
          </w:p>
          <w:p w:rsidRPr="00804CCF" w:rsidR="00804CCF" w:rsidP="00804CCF" w:rsidRDefault="00804CCF" w14:paraId="1AD65FFE"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musi umożliwiać zdalną obserwację ruchu na określonym porcie, polegającą na kopiowaniu pojawiających się na nim ramek i przesyłaniu ich do zdalnego urządzenia monitorującego, poprzez dedykowaną sieć VLAN</w:t>
            </w:r>
          </w:p>
          <w:p w:rsidRPr="00804CCF" w:rsidR="00804CCF" w:rsidP="00804CCF" w:rsidRDefault="00804CCF" w14:paraId="2D2D60C0"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plik konfiguracyjny urządzenia musi być możliwy do edycji w trybie off-line (tzn. konieczna jest możliwość przeglądania i zmian konfiguracji w pliku tekstowym na dowolnym urządzeniu PC). Po zapisaniu konfiguracji w pamięci nieulotnej musi być możliwe uruchomienie urządzenia z nową konfiguracją.</w:t>
            </w:r>
          </w:p>
          <w:p w:rsidRPr="00804CCF" w:rsidR="00804CCF" w:rsidP="00804CCF" w:rsidRDefault="00804CCF" w14:paraId="40E5788C"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oprócz konfiguracji przez konsolę przełącznik musi umożliwiać inne metody konfiguracji zdalnej, scentralizowanej w tym przez: dedykowane oprogramowanie producenta poprzez chmurowe środowisko managementowe w przypadku rozproszonego środowiska klienckiego, poprzez REST API.</w:t>
            </w:r>
          </w:p>
          <w:p w:rsidRPr="00804CCF" w:rsidR="00804CCF" w:rsidP="00804CCF" w:rsidRDefault="00804CCF" w14:paraId="3E4E61AF"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Wsparcie dla Virtual Router Redundancy Protocol (VRRP)</w:t>
            </w:r>
          </w:p>
          <w:p w:rsidRPr="00804CCF" w:rsidR="00804CCF" w:rsidP="00804CCF" w:rsidRDefault="00804CCF" w14:paraId="600653B5"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Bidirectional forward detection (BFD)</w:t>
            </w:r>
          </w:p>
          <w:p w:rsidRPr="00804CCF" w:rsidR="00804CCF" w:rsidP="00804CCF" w:rsidRDefault="00804CCF" w14:paraId="6DC63E7D"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Ethernet Ring Protection Switching (ERPS)</w:t>
            </w:r>
          </w:p>
          <w:p w:rsidRPr="00804CCF" w:rsidR="00804CCF" w:rsidP="00804CCF" w:rsidRDefault="00804CCF" w14:paraId="6958254A"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Unidirectional link detection (UDLD)</w:t>
            </w:r>
          </w:p>
          <w:p w:rsidRPr="00804CCF" w:rsidR="00804CCF" w:rsidP="00804CCF" w:rsidRDefault="00804CCF" w14:paraId="759B66AA"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wbudowane w przełącznik rozwiązanie analizatora ramek typy NAE (Network Analytics Engine) zapewniające większy wgląd w ruch w sieci, umożliwiający lepszy, scentralizowany management, kontrolę pasma i treści oraz przyspieszający diagnostykę, przewidywanie i usuwanie usterek w sieci.</w:t>
            </w:r>
          </w:p>
        </w:tc>
      </w:tr>
      <w:tr w:rsidRPr="00804CCF" w:rsidR="00804CCF" w:rsidTr="00804CCF" w14:paraId="4A609B62"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82828E9" w14:textId="77777777">
            <w:pPr>
              <w:pStyle w:val="Textbody"/>
              <w:spacing w:after="0" w:line="264" w:lineRule="auto"/>
              <w:rPr>
                <w:rFonts w:cs="Times New Roman"/>
                <w:sz w:val="22"/>
                <w:szCs w:val="22"/>
              </w:rPr>
            </w:pPr>
            <w:r w:rsidRPr="00804CCF">
              <w:rPr>
                <w:rFonts w:cs="Times New Roman"/>
                <w:sz w:val="22"/>
                <w:szCs w:val="22"/>
              </w:rPr>
              <w:t>11</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7B65999" w14:textId="77777777">
            <w:pPr>
              <w:pStyle w:val="Textbody"/>
              <w:spacing w:after="0" w:line="264" w:lineRule="auto"/>
              <w:rPr>
                <w:rFonts w:cs="Times New Roman"/>
                <w:sz w:val="22"/>
                <w:szCs w:val="22"/>
              </w:rPr>
            </w:pPr>
            <w:r w:rsidRPr="00804CCF">
              <w:rPr>
                <w:rFonts w:cs="Times New Roman"/>
                <w:sz w:val="22"/>
                <w:szCs w:val="22"/>
              </w:rPr>
              <w:t>Bezpieczeństwo</w:t>
            </w:r>
          </w:p>
        </w:tc>
        <w:tc>
          <w:tcPr>
            <w:tcW w:w="7438" w:type="dxa"/>
            <w:gridSpan w:val="3"/>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49980C16"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autoryzacja użytkowników i administratorów zgodna z Radius i TACACS+</w:t>
            </w:r>
          </w:p>
          <w:p w:rsidRPr="00804CCF" w:rsidR="00804CCF" w:rsidP="00804CCF" w:rsidRDefault="00804CCF" w14:paraId="69148919"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Wsparcie dla RadSec – autentyfikacji przez publiczne sieci do zewnętrznych serwerów</w:t>
            </w:r>
          </w:p>
          <w:p w:rsidRPr="00804CCF" w:rsidR="00804CCF" w:rsidP="00804CCF" w:rsidRDefault="00804CCF" w14:paraId="53DC6D81"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Obsługa list dostępu ALC,</w:t>
            </w:r>
          </w:p>
          <w:p w:rsidRPr="00804CCF" w:rsidR="00804CCF" w:rsidP="00804CCF" w:rsidRDefault="00804CCF" w14:paraId="4A61DD82"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uzyskania dostępu do urządzenia przez SNMP, SSH, HTPP/HTTPS z wykorzystaniem IPv4 i IPv6,</w:t>
            </w:r>
          </w:p>
          <w:p w:rsidRPr="00804CCF" w:rsidR="00804CCF" w:rsidP="00804CCF" w:rsidRDefault="00804CCF" w14:paraId="277B906E"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próbkowania i eksportu statystyk ruchu do zewnętrznych kolektorów danych (mechanizmy typu sFlow, NetFlow, J-Flow lub równoważne).</w:t>
            </w:r>
          </w:p>
        </w:tc>
      </w:tr>
      <w:tr w:rsidRPr="00804CCF" w:rsidR="00804CCF" w:rsidTr="00804CCF" w14:paraId="5198E4AB"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735ED1E" w14:textId="77777777">
            <w:pPr>
              <w:pStyle w:val="Textbody"/>
              <w:spacing w:after="0" w:line="264" w:lineRule="auto"/>
              <w:rPr>
                <w:rFonts w:cs="Times New Roman"/>
                <w:sz w:val="22"/>
                <w:szCs w:val="22"/>
              </w:rPr>
            </w:pPr>
            <w:r w:rsidRPr="00804CCF">
              <w:rPr>
                <w:rFonts w:cs="Times New Roman"/>
                <w:sz w:val="22"/>
                <w:szCs w:val="22"/>
              </w:rPr>
              <w:lastRenderedPageBreak/>
              <w:t>12</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AD69507" w14:textId="77777777">
            <w:pPr>
              <w:pStyle w:val="Textbody"/>
              <w:spacing w:after="0" w:line="264" w:lineRule="auto"/>
              <w:rPr>
                <w:rFonts w:cs="Times New Roman"/>
                <w:sz w:val="22"/>
                <w:szCs w:val="22"/>
              </w:rPr>
            </w:pPr>
            <w:r w:rsidRPr="00804CCF">
              <w:rPr>
                <w:rFonts w:cs="Times New Roman"/>
                <w:sz w:val="22"/>
                <w:szCs w:val="22"/>
              </w:rPr>
              <w:t>Wsparcie dla mechanizmów zapewnienia jakość usług w sieci</w:t>
            </w:r>
          </w:p>
        </w:tc>
        <w:tc>
          <w:tcPr>
            <w:tcW w:w="7438" w:type="dxa"/>
            <w:gridSpan w:val="3"/>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45201492"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klasyfikacja ruchu do klas różnej jakości obsługi (QoS) poprzez wykorzystanie co najmniej następujących parametrów: źródłowy/docelowy adres MAC, źródłowy/docelowy adres IP, źródłowy/docelowy port TCP,</w:t>
            </w:r>
          </w:p>
          <w:p w:rsidRPr="00804CCF" w:rsidR="00804CCF" w:rsidP="00804CCF" w:rsidRDefault="00804CCF" w14:paraId="7AC1F595"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implementacja co najmniej czterech kolejek sprzętowych na każdym porcie wyjściowym dla obsługi ruchu o różnej klasie obsługi. Implementacja algorytmu Shaped Round Robin, Deficit Weighted Round Robin lub podobnego dla obsługi tych kolejek,</w:t>
            </w:r>
          </w:p>
          <w:p w:rsidRPr="00804CCF" w:rsidR="00804CCF" w:rsidP="00804CCF" w:rsidRDefault="00804CCF" w14:paraId="7DF75F71"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obsługi jednej z powyżej wymienionych kolejek z bezwzględnym priorytetem w stosunku do innych (Strict Priority),</w:t>
            </w:r>
          </w:p>
          <w:p w:rsidRPr="00804CCF" w:rsidR="00804CCF" w:rsidP="00804CCF" w:rsidRDefault="00804CCF" w14:paraId="16157E3F"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możliwość ograniczania pasma dostępnego na danym porcie dla ruchu o danej klasie obsługi.</w:t>
            </w:r>
          </w:p>
        </w:tc>
      </w:tr>
      <w:tr w:rsidRPr="00804CCF" w:rsidR="00804CCF" w:rsidTr="00804CCF" w14:paraId="7D621512"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1894D48" w14:textId="77777777">
            <w:pPr>
              <w:pStyle w:val="Textbody"/>
              <w:spacing w:after="0" w:line="264" w:lineRule="auto"/>
              <w:rPr>
                <w:rFonts w:cs="Times New Roman"/>
                <w:sz w:val="22"/>
                <w:szCs w:val="22"/>
              </w:rPr>
            </w:pPr>
            <w:r w:rsidRPr="00804CCF">
              <w:rPr>
                <w:rFonts w:cs="Times New Roman"/>
                <w:sz w:val="22"/>
                <w:szCs w:val="22"/>
              </w:rPr>
              <w:t>13</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B66C934" w14:textId="77777777">
            <w:pPr>
              <w:pStyle w:val="Textbody"/>
              <w:spacing w:after="0" w:line="264" w:lineRule="auto"/>
              <w:rPr>
                <w:rFonts w:cs="Times New Roman"/>
                <w:sz w:val="22"/>
                <w:szCs w:val="22"/>
              </w:rPr>
            </w:pPr>
            <w:r w:rsidRPr="00804CCF">
              <w:rPr>
                <w:rFonts w:cs="Times New Roman"/>
                <w:sz w:val="22"/>
                <w:szCs w:val="22"/>
              </w:rPr>
              <w:t>Multicast</w:t>
            </w:r>
          </w:p>
        </w:tc>
        <w:tc>
          <w:tcPr>
            <w:tcW w:w="7438" w:type="dxa"/>
            <w:gridSpan w:val="3"/>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7141A814"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Internet Group Management Protocol (IGMP)</w:t>
            </w:r>
          </w:p>
          <w:p w:rsidRPr="00804CCF" w:rsidR="00804CCF" w:rsidP="00804CCF" w:rsidRDefault="00804CCF" w14:paraId="7ED9FF72"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Wsparcie dla Multicast Listener Discovery (MLD)</w:t>
            </w:r>
          </w:p>
          <w:p w:rsidRPr="00804CCF" w:rsidR="00804CCF" w:rsidP="00804CCF" w:rsidRDefault="00804CCF" w14:paraId="0C29C61B" w14:textId="77777777">
            <w:pPr>
              <w:pStyle w:val="Textbody"/>
              <w:numPr>
                <w:ilvl w:val="1"/>
                <w:numId w:val="16"/>
              </w:numPr>
              <w:tabs>
                <w:tab w:val="clear" w:pos="1440"/>
              </w:tabs>
              <w:spacing w:after="0" w:line="264" w:lineRule="auto"/>
              <w:rPr>
                <w:rFonts w:cs="Times New Roman"/>
                <w:sz w:val="22"/>
                <w:szCs w:val="22"/>
                <w:lang w:val="en-US"/>
              </w:rPr>
            </w:pPr>
            <w:r w:rsidRPr="00804CCF">
              <w:rPr>
                <w:rFonts w:cs="Times New Roman"/>
                <w:sz w:val="22"/>
                <w:szCs w:val="22"/>
                <w:lang w:val="en-US"/>
              </w:rPr>
              <w:t>Obsługa Multicast Service Delivery Protocol (MSDP) for Anycast RP</w:t>
            </w:r>
          </w:p>
          <w:p w:rsidRPr="00804CCF" w:rsidR="00804CCF" w:rsidP="00804CCF" w:rsidRDefault="00804CCF" w14:paraId="39A1BFDE"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Mechanizm bezpieczeństwa IGMP/MLD Snooping</w:t>
            </w:r>
          </w:p>
          <w:p w:rsidRPr="00804CCF" w:rsidR="00804CCF" w:rsidP="00804CCF" w:rsidRDefault="00804CCF" w14:paraId="0D4A7B1F" w14:textId="77777777">
            <w:pPr>
              <w:pStyle w:val="Textbody"/>
              <w:numPr>
                <w:ilvl w:val="1"/>
                <w:numId w:val="16"/>
              </w:numPr>
              <w:tabs>
                <w:tab w:val="clear" w:pos="1440"/>
              </w:tabs>
              <w:spacing w:after="0" w:line="264" w:lineRule="auto"/>
              <w:rPr>
                <w:rFonts w:cs="Times New Roman"/>
                <w:sz w:val="22"/>
                <w:szCs w:val="22"/>
              </w:rPr>
            </w:pPr>
            <w:r w:rsidRPr="00804CCF">
              <w:rPr>
                <w:rFonts w:cs="Times New Roman"/>
                <w:sz w:val="22"/>
                <w:szCs w:val="22"/>
              </w:rPr>
              <w:t>Wsparcie dla Protocol Independent Multicast (PIM)</w:t>
            </w:r>
          </w:p>
        </w:tc>
      </w:tr>
      <w:tr w:rsidRPr="00804CCF" w:rsidR="00804CCF" w:rsidTr="00804CCF" w14:paraId="055C7054" w14:textId="77777777">
        <w:trPr>
          <w:cantSplit/>
          <w:trHeight w:val="284"/>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6CF5850" w14:textId="77777777">
            <w:pPr>
              <w:pStyle w:val="Textbody"/>
              <w:spacing w:after="0" w:line="264" w:lineRule="auto"/>
              <w:rPr>
                <w:rFonts w:cs="Times New Roman"/>
                <w:sz w:val="22"/>
                <w:szCs w:val="22"/>
              </w:rPr>
            </w:pPr>
            <w:r w:rsidRPr="00804CCF">
              <w:rPr>
                <w:rFonts w:cs="Times New Roman"/>
                <w:sz w:val="22"/>
                <w:szCs w:val="22"/>
              </w:rPr>
              <w:t>14</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B7BC9CE" w14:textId="77777777">
            <w:pPr>
              <w:pStyle w:val="Textbody"/>
              <w:spacing w:after="0" w:line="264" w:lineRule="auto"/>
              <w:rPr>
                <w:rFonts w:cs="Times New Roman"/>
                <w:sz w:val="22"/>
                <w:szCs w:val="22"/>
              </w:rPr>
            </w:pPr>
            <w:r w:rsidRPr="00804CCF">
              <w:rPr>
                <w:rFonts w:cs="Times New Roman"/>
                <w:sz w:val="22"/>
                <w:szCs w:val="22"/>
              </w:rPr>
              <w:t>Zasilanie</w:t>
            </w:r>
          </w:p>
        </w:tc>
        <w:tc>
          <w:tcPr>
            <w:tcW w:w="7438" w:type="dxa"/>
            <w:gridSpan w:val="3"/>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6F9CE62" w14:textId="77777777">
            <w:pPr>
              <w:pStyle w:val="Textbody"/>
              <w:spacing w:after="0" w:line="264" w:lineRule="auto"/>
              <w:rPr>
                <w:rFonts w:cs="Times New Roman"/>
                <w:sz w:val="22"/>
                <w:szCs w:val="22"/>
              </w:rPr>
            </w:pPr>
            <w:r w:rsidRPr="00804CCF">
              <w:rPr>
                <w:rFonts w:cs="Times New Roman"/>
                <w:sz w:val="22"/>
                <w:szCs w:val="22"/>
              </w:rPr>
              <w:t>Zasilacz 230V AC wymieniany hot-swap, możliwość zastosowania redundantnego zasilacza wewnętrznego także hot-swap, switch należy dostarczyć razem z dodatkowym zasilaczem redundantnym.</w:t>
            </w:r>
          </w:p>
          <w:p w:rsidRPr="00804CCF" w:rsidR="00804CCF" w:rsidP="00804CCF" w:rsidRDefault="00804CCF" w14:paraId="186F6AAF" w14:textId="77777777">
            <w:pPr>
              <w:pStyle w:val="Textbody"/>
              <w:spacing w:after="0" w:line="264" w:lineRule="auto"/>
              <w:rPr>
                <w:rFonts w:cs="Times New Roman"/>
                <w:sz w:val="22"/>
                <w:szCs w:val="22"/>
              </w:rPr>
            </w:pPr>
            <w:r w:rsidRPr="00804CCF">
              <w:rPr>
                <w:rFonts w:cs="Times New Roman"/>
                <w:sz w:val="22"/>
                <w:szCs w:val="22"/>
              </w:rPr>
              <w:t>Przełącznik dodatkowo powinien posiadać wentylację wymienną redundantną w postaci modułów hot-swap i przepływ powietrza front to back.</w:t>
            </w:r>
          </w:p>
        </w:tc>
      </w:tr>
      <w:tr w:rsidRPr="00804CCF" w:rsidR="00804CCF" w:rsidTr="00804CCF" w14:paraId="6854C82A" w14:textId="77777777">
        <w:trPr>
          <w:cantSplit/>
          <w:trHeight w:val="343"/>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64DF532" w14:textId="77777777">
            <w:pPr>
              <w:pStyle w:val="Textbody"/>
              <w:spacing w:after="0" w:line="264" w:lineRule="auto"/>
              <w:rPr>
                <w:rFonts w:cs="Times New Roman"/>
                <w:sz w:val="22"/>
                <w:szCs w:val="22"/>
              </w:rPr>
            </w:pPr>
            <w:r w:rsidRPr="00804CCF">
              <w:rPr>
                <w:rFonts w:cs="Times New Roman"/>
                <w:sz w:val="22"/>
                <w:szCs w:val="22"/>
              </w:rPr>
              <w:t>15</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7C45F39" w14:textId="77777777">
            <w:pPr>
              <w:pStyle w:val="Textbody"/>
              <w:spacing w:after="0" w:line="264" w:lineRule="auto"/>
              <w:rPr>
                <w:rFonts w:cs="Times New Roman"/>
                <w:sz w:val="22"/>
                <w:szCs w:val="22"/>
              </w:rPr>
            </w:pPr>
            <w:r w:rsidRPr="00804CCF">
              <w:rPr>
                <w:rFonts w:cs="Times New Roman"/>
                <w:sz w:val="22"/>
                <w:szCs w:val="22"/>
              </w:rPr>
              <w:t>Akcesoria</w:t>
            </w:r>
          </w:p>
        </w:tc>
        <w:tc>
          <w:tcPr>
            <w:tcW w:w="7438" w:type="dxa"/>
            <w:gridSpan w:val="3"/>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0385E24E" w14:textId="77777777">
            <w:pPr>
              <w:pStyle w:val="Textbody"/>
              <w:spacing w:after="0" w:line="264" w:lineRule="auto"/>
              <w:rPr>
                <w:rFonts w:cs="Times New Roman"/>
                <w:sz w:val="22"/>
                <w:szCs w:val="22"/>
              </w:rPr>
            </w:pPr>
            <w:r w:rsidRPr="00804CCF">
              <w:rPr>
                <w:rFonts w:cs="Times New Roman"/>
                <w:sz w:val="22"/>
                <w:szCs w:val="22"/>
              </w:rPr>
              <w:t>Razem z przełącznikami należy dostarczyć:</w:t>
            </w:r>
          </w:p>
          <w:p w:rsidRPr="00804CCF" w:rsidR="00804CCF" w:rsidP="00804CCF" w:rsidRDefault="00804CCF" w14:paraId="42478096" w14:textId="77777777">
            <w:pPr>
              <w:pStyle w:val="Textbody"/>
              <w:numPr>
                <w:ilvl w:val="3"/>
                <w:numId w:val="12"/>
              </w:numPr>
              <w:tabs>
                <w:tab w:val="clear" w:pos="2880"/>
              </w:tabs>
              <w:spacing w:after="0" w:line="264" w:lineRule="auto"/>
              <w:rPr>
                <w:rFonts w:cs="Times New Roman"/>
                <w:sz w:val="22"/>
                <w:szCs w:val="22"/>
              </w:rPr>
            </w:pPr>
            <w:r w:rsidRPr="00804CCF">
              <w:rPr>
                <w:rFonts w:cs="Times New Roman"/>
                <w:sz w:val="22"/>
                <w:szCs w:val="22"/>
              </w:rPr>
              <w:t xml:space="preserve">Kable DAC QSFP+ 40Gbps 1m: 2 sztuki </w:t>
            </w:r>
          </w:p>
          <w:p w:rsidRPr="00804CCF" w:rsidR="00804CCF" w:rsidP="00804CCF" w:rsidRDefault="00804CCF" w14:paraId="4C1CC173" w14:textId="77777777">
            <w:pPr>
              <w:pStyle w:val="Textbody"/>
              <w:numPr>
                <w:ilvl w:val="3"/>
                <w:numId w:val="12"/>
              </w:numPr>
              <w:tabs>
                <w:tab w:val="clear" w:pos="2880"/>
              </w:tabs>
              <w:spacing w:after="0" w:line="264" w:lineRule="auto"/>
              <w:rPr>
                <w:rFonts w:cs="Times New Roman"/>
                <w:sz w:val="22"/>
                <w:szCs w:val="22"/>
              </w:rPr>
            </w:pPr>
            <w:r w:rsidRPr="00804CCF">
              <w:rPr>
                <w:rFonts w:cs="Times New Roman"/>
                <w:sz w:val="22"/>
                <w:szCs w:val="22"/>
              </w:rPr>
              <w:t>Mocowanie do szafy rack (4-post universal)</w:t>
            </w:r>
          </w:p>
          <w:p w:rsidRPr="00804CCF" w:rsidR="00804CCF" w:rsidP="00804CCF" w:rsidRDefault="00804CCF" w14:paraId="06363325" w14:textId="77777777">
            <w:pPr>
              <w:pStyle w:val="Textbody"/>
              <w:numPr>
                <w:ilvl w:val="3"/>
                <w:numId w:val="12"/>
              </w:numPr>
              <w:tabs>
                <w:tab w:val="clear" w:pos="2880"/>
              </w:tabs>
              <w:spacing w:after="0" w:line="264" w:lineRule="auto"/>
              <w:rPr>
                <w:rFonts w:cs="Times New Roman"/>
                <w:sz w:val="22"/>
                <w:szCs w:val="22"/>
              </w:rPr>
            </w:pPr>
            <w:r w:rsidRPr="00804CCF">
              <w:rPr>
                <w:rFonts w:cs="Times New Roman"/>
                <w:sz w:val="22"/>
                <w:szCs w:val="22"/>
              </w:rPr>
              <w:t xml:space="preserve">Wkładka SPF+ 10Gbps: 4 sztuki </w:t>
            </w:r>
          </w:p>
        </w:tc>
      </w:tr>
      <w:tr w:rsidRPr="00804CCF" w:rsidR="00804CCF" w:rsidTr="00804CCF" w14:paraId="406ED0D4" w14:textId="77777777">
        <w:trPr>
          <w:cantSplit/>
          <w:trHeight w:val="343"/>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78FD62A" w14:textId="77777777">
            <w:pPr>
              <w:pStyle w:val="Textbody"/>
              <w:spacing w:after="0" w:line="264" w:lineRule="auto"/>
              <w:rPr>
                <w:rFonts w:cs="Times New Roman"/>
                <w:sz w:val="22"/>
                <w:szCs w:val="22"/>
              </w:rPr>
            </w:pPr>
            <w:r w:rsidRPr="00804CCF">
              <w:rPr>
                <w:rFonts w:cs="Times New Roman"/>
                <w:sz w:val="22"/>
                <w:szCs w:val="22"/>
              </w:rPr>
              <w:t>16</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417DA1C" w14:textId="77777777">
            <w:pPr>
              <w:pStyle w:val="Textbody"/>
              <w:spacing w:after="0" w:line="264" w:lineRule="auto"/>
              <w:rPr>
                <w:rFonts w:cs="Times New Roman"/>
                <w:sz w:val="22"/>
                <w:szCs w:val="22"/>
              </w:rPr>
            </w:pPr>
            <w:r w:rsidRPr="00804CCF">
              <w:rPr>
                <w:rFonts w:cs="Times New Roman"/>
                <w:sz w:val="22"/>
                <w:szCs w:val="22"/>
              </w:rPr>
              <w:t>Gwarancja</w:t>
            </w:r>
          </w:p>
        </w:tc>
        <w:tc>
          <w:tcPr>
            <w:tcW w:w="7438" w:type="dxa"/>
            <w:gridSpan w:val="3"/>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22171746" w14:textId="77777777">
            <w:pPr>
              <w:pStyle w:val="Textbody"/>
              <w:spacing w:after="0" w:line="264" w:lineRule="auto"/>
              <w:rPr>
                <w:rFonts w:cs="Times New Roman"/>
                <w:sz w:val="22"/>
                <w:szCs w:val="22"/>
              </w:rPr>
            </w:pPr>
            <w:r w:rsidRPr="00804CCF">
              <w:rPr>
                <w:rFonts w:cs="Times New Roman"/>
                <w:sz w:val="22"/>
                <w:szCs w:val="22"/>
              </w:rPr>
              <w:t>Dożywotnia gwarancja producenta obejmująca wszystkie elementy przełącznika (również zasilacze i wentylatory), obowiązując tak długo jak produkt jest oferowany przez producenta + 5 lat od momentu zakończenia produkcji.</w:t>
            </w:r>
          </w:p>
          <w:p w:rsidRPr="00804CCF" w:rsidR="00804CCF" w:rsidP="00804CCF" w:rsidRDefault="00804CCF" w14:paraId="6AE4AD9F" w14:textId="77777777">
            <w:pPr>
              <w:pStyle w:val="Textbody"/>
              <w:spacing w:after="0" w:line="264" w:lineRule="auto"/>
              <w:rPr>
                <w:rFonts w:cs="Times New Roman"/>
                <w:sz w:val="22"/>
                <w:szCs w:val="22"/>
              </w:rPr>
            </w:pPr>
            <w:r w:rsidRPr="00804CCF">
              <w:rPr>
                <w:rFonts w:cs="Times New Roman"/>
                <w:sz w:val="22"/>
                <w:szCs w:val="22"/>
              </w:rPr>
              <w:t>Gwarancja musi zapewnić wymianę uszkodzonych elementów następnego dnia roboczego od zgłoszenia (NBD) przez okres 5 lat.</w:t>
            </w:r>
          </w:p>
          <w:p w:rsidRPr="00804CCF" w:rsidR="00804CCF" w:rsidP="00804CCF" w:rsidRDefault="00804CCF" w14:paraId="61E59AC1" w14:textId="77777777">
            <w:pPr>
              <w:pStyle w:val="Textbody"/>
              <w:spacing w:line="264" w:lineRule="auto"/>
              <w:rPr>
                <w:rFonts w:cs="Times New Roman"/>
                <w:sz w:val="22"/>
                <w:szCs w:val="22"/>
              </w:rPr>
            </w:pPr>
            <w:r w:rsidRPr="00804CCF">
              <w:rPr>
                <w:rFonts w:cs="Times New Roman"/>
                <w:sz w:val="22"/>
                <w:szCs w:val="22"/>
              </w:rPr>
              <w:t>Gwarancja musi zapewniać również dostęp do poprawek oprogramowania urządzenia oraz wsparcia technicznego. Całość świadczeń gwarancyjnych musi być realizowana bezpośrednio przez producenta sprzętu. Zamawiający musi mieć bezpośredni dostęp do wsparcia technicznego producenta.</w:t>
            </w:r>
          </w:p>
        </w:tc>
      </w:tr>
      <w:tr w:rsidRPr="00804CCF" w:rsidR="00804CCF" w:rsidTr="00804CCF" w14:paraId="21B0A0BA" w14:textId="77777777">
        <w:trPr>
          <w:cantSplit/>
          <w:trHeight w:val="343"/>
        </w:trPr>
        <w:tc>
          <w:tcPr>
            <w:tcW w:w="510"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64E3260" w14:textId="77777777">
            <w:pPr>
              <w:pStyle w:val="Textbody"/>
              <w:spacing w:after="0" w:line="264" w:lineRule="auto"/>
              <w:rPr>
                <w:rFonts w:cs="Times New Roman"/>
                <w:sz w:val="22"/>
                <w:szCs w:val="22"/>
              </w:rPr>
            </w:pPr>
            <w:r w:rsidRPr="00804CCF">
              <w:rPr>
                <w:rFonts w:cs="Times New Roman"/>
                <w:sz w:val="22"/>
                <w:szCs w:val="22"/>
              </w:rPr>
              <w:t>17</w:t>
            </w:r>
          </w:p>
        </w:tc>
        <w:tc>
          <w:tcPr>
            <w:tcW w:w="1114"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0EF7327" w14:textId="77777777">
            <w:pPr>
              <w:pStyle w:val="Textbody"/>
              <w:spacing w:after="0" w:line="264" w:lineRule="auto"/>
              <w:rPr>
                <w:rFonts w:cs="Times New Roman"/>
                <w:sz w:val="22"/>
                <w:szCs w:val="22"/>
              </w:rPr>
            </w:pPr>
            <w:r w:rsidRPr="00804CCF">
              <w:rPr>
                <w:rFonts w:cs="Times New Roman"/>
                <w:sz w:val="22"/>
                <w:szCs w:val="22"/>
              </w:rPr>
              <w:t>Dokumenty</w:t>
            </w:r>
          </w:p>
        </w:tc>
        <w:tc>
          <w:tcPr>
            <w:tcW w:w="7438" w:type="dxa"/>
            <w:gridSpan w:val="3"/>
            <w:tcBorders>
              <w:top w:val="single" w:color="auto" w:sz="4" w:space="0"/>
              <w:left w:val="single" w:color="auto" w:sz="4" w:space="0"/>
              <w:bottom w:val="single" w:color="auto" w:sz="4" w:space="0"/>
              <w:right w:val="single" w:color="auto" w:sz="4" w:space="0"/>
            </w:tcBorders>
            <w:vAlign w:val="center"/>
            <w:hideMark/>
          </w:tcPr>
          <w:p w:rsidRPr="00804CCF" w:rsidR="00804CCF" w:rsidP="00804CCF" w:rsidRDefault="00804CCF" w14:paraId="6D2176C2" w14:textId="77777777">
            <w:pPr>
              <w:pStyle w:val="Textbody"/>
              <w:spacing w:after="0" w:line="264" w:lineRule="auto"/>
              <w:rPr>
                <w:rFonts w:cs="Times New Roman"/>
                <w:sz w:val="22"/>
                <w:szCs w:val="22"/>
              </w:rPr>
            </w:pPr>
            <w:r w:rsidRPr="00804CCF">
              <w:rPr>
                <w:rFonts w:cs="Times New Roman"/>
                <w:sz w:val="22"/>
                <w:szCs w:val="22"/>
              </w:rPr>
              <w:t>Wykonawca winien przedłożyć dokumenty:</w:t>
            </w:r>
          </w:p>
          <w:p w:rsidRPr="00804CCF" w:rsidR="00804CCF" w:rsidP="00804CCF" w:rsidRDefault="00804CCF" w14:paraId="37D5D747" w14:textId="77777777">
            <w:pPr>
              <w:pStyle w:val="Textbody"/>
              <w:numPr>
                <w:ilvl w:val="0"/>
                <w:numId w:val="17"/>
              </w:numPr>
              <w:spacing w:after="0" w:line="264" w:lineRule="auto"/>
              <w:rPr>
                <w:rFonts w:cs="Times New Roman"/>
                <w:sz w:val="22"/>
                <w:szCs w:val="22"/>
              </w:rPr>
            </w:pPr>
            <w:r w:rsidRPr="00804CCF">
              <w:rPr>
                <w:rFonts w:cs="Times New Roman"/>
                <w:sz w:val="22"/>
                <w:szCs w:val="22"/>
              </w:rPr>
              <w:t>Deklaracja zgodności CE oferowanego urządzenia – certyfikat potwierdzony za zgodność z oryginałem,</w:t>
            </w:r>
            <w:r w:rsidRPr="00804CCF">
              <w:rPr>
                <w:rFonts w:cs="Times New Roman"/>
                <w:sz w:val="22"/>
                <w:szCs w:val="22"/>
              </w:rPr>
              <w:br/>
            </w:r>
          </w:p>
        </w:tc>
      </w:tr>
    </w:tbl>
    <w:p w:rsidRPr="00804CCF" w:rsidR="00804CCF" w:rsidP="00804CCF" w:rsidRDefault="00804CCF" w14:paraId="1012C28F" w14:textId="77777777">
      <w:pPr>
        <w:pStyle w:val="Textbody"/>
        <w:spacing w:after="0" w:line="264" w:lineRule="auto"/>
        <w:rPr>
          <w:rFonts w:cs="Times New Roman"/>
          <w:sz w:val="22"/>
          <w:szCs w:val="22"/>
        </w:rPr>
      </w:pPr>
    </w:p>
    <w:p w:rsidRPr="00804CCF" w:rsidR="00804CCF" w:rsidP="00804CCF" w:rsidRDefault="00804CCF" w14:paraId="3ABEAA43" w14:textId="77777777">
      <w:pPr>
        <w:pStyle w:val="Textbody"/>
        <w:spacing w:after="0" w:line="264" w:lineRule="auto"/>
        <w:rPr>
          <w:rFonts w:cs="Times New Roman"/>
          <w:b/>
          <w:bCs/>
          <w:sz w:val="22"/>
          <w:szCs w:val="22"/>
        </w:rPr>
      </w:pPr>
      <w:r w:rsidRPr="00804CCF">
        <w:rPr>
          <w:rFonts w:cs="Times New Roman"/>
          <w:b/>
          <w:bCs/>
          <w:sz w:val="22"/>
          <w:szCs w:val="22"/>
        </w:rPr>
        <w:t>Termin dostawy: do 6 tygodni od daty podpisania umowy</w:t>
      </w:r>
    </w:p>
    <w:p w:rsidRPr="00804CCF" w:rsidR="00804CCF" w:rsidP="00804CCF" w:rsidRDefault="00804CCF" w14:paraId="3F969CAA" w14:textId="77777777">
      <w:pPr>
        <w:pStyle w:val="Textbody"/>
        <w:spacing w:after="0" w:line="264" w:lineRule="auto"/>
        <w:rPr>
          <w:rFonts w:cs="Times New Roman"/>
          <w:sz w:val="22"/>
          <w:szCs w:val="22"/>
        </w:rPr>
      </w:pPr>
    </w:p>
    <w:p w:rsidR="00804CCF" w:rsidP="00804CCF" w:rsidRDefault="00804CCF" w14:paraId="1004F4CF" w14:textId="77777777">
      <w:pPr>
        <w:pStyle w:val="Textbody"/>
        <w:spacing w:after="0" w:line="264" w:lineRule="auto"/>
        <w:rPr>
          <w:rFonts w:cs="Times New Roman"/>
          <w:sz w:val="22"/>
          <w:szCs w:val="22"/>
        </w:rPr>
      </w:pPr>
    </w:p>
    <w:p w:rsidR="00174916" w:rsidP="00804CCF" w:rsidRDefault="00174916" w14:paraId="4597B3D7" w14:textId="77777777">
      <w:pPr>
        <w:pStyle w:val="Textbody"/>
        <w:spacing w:after="0" w:line="264" w:lineRule="auto"/>
        <w:rPr>
          <w:rFonts w:cs="Times New Roman"/>
          <w:sz w:val="22"/>
          <w:szCs w:val="22"/>
        </w:rPr>
      </w:pPr>
    </w:p>
    <w:p w:rsidR="00174916" w:rsidP="00804CCF" w:rsidRDefault="00174916" w14:paraId="589E4D03" w14:textId="77777777">
      <w:pPr>
        <w:pStyle w:val="Textbody"/>
        <w:spacing w:after="0" w:line="264" w:lineRule="auto"/>
        <w:rPr>
          <w:rFonts w:cs="Times New Roman"/>
          <w:sz w:val="22"/>
          <w:szCs w:val="22"/>
        </w:rPr>
      </w:pPr>
    </w:p>
    <w:p w:rsidRPr="00804CCF" w:rsidR="00174916" w:rsidP="00804CCF" w:rsidRDefault="00174916" w14:paraId="4EF7A70E" w14:textId="77777777">
      <w:pPr>
        <w:pStyle w:val="Textbody"/>
        <w:spacing w:after="0" w:line="264" w:lineRule="auto"/>
        <w:rPr>
          <w:rFonts w:cs="Times New Roman"/>
          <w:sz w:val="22"/>
          <w:szCs w:val="22"/>
        </w:rPr>
      </w:pPr>
    </w:p>
    <w:p w:rsidR="00174916" w:rsidP="00804CCF" w:rsidRDefault="00174916" w14:paraId="36D717C0" w14:textId="77777777">
      <w:pPr>
        <w:pStyle w:val="Textbody"/>
        <w:spacing w:after="0" w:line="264" w:lineRule="auto"/>
        <w:rPr>
          <w:rFonts w:cs="Times New Roman"/>
          <w:b/>
          <w:bCs/>
          <w:sz w:val="22"/>
          <w:szCs w:val="22"/>
        </w:rPr>
      </w:pPr>
    </w:p>
    <w:p w:rsidR="00174916" w:rsidP="00804CCF" w:rsidRDefault="00174916" w14:paraId="2BA6D9CB" w14:textId="77777777">
      <w:pPr>
        <w:pStyle w:val="Textbody"/>
        <w:spacing w:after="0" w:line="264" w:lineRule="auto"/>
        <w:rPr>
          <w:rFonts w:cs="Times New Roman"/>
          <w:b/>
          <w:bCs/>
          <w:sz w:val="22"/>
          <w:szCs w:val="22"/>
        </w:rPr>
      </w:pPr>
    </w:p>
    <w:p w:rsidR="00174916" w:rsidP="00804CCF" w:rsidRDefault="00174916" w14:paraId="41BBF940" w14:textId="77777777">
      <w:pPr>
        <w:pStyle w:val="Textbody"/>
        <w:spacing w:after="0" w:line="264" w:lineRule="auto"/>
        <w:rPr>
          <w:rFonts w:cs="Times New Roman"/>
          <w:b/>
          <w:bCs/>
          <w:sz w:val="22"/>
          <w:szCs w:val="22"/>
        </w:rPr>
      </w:pPr>
    </w:p>
    <w:p w:rsidR="00174916" w:rsidP="00804CCF" w:rsidRDefault="00174916" w14:paraId="70DED83B" w14:textId="77777777">
      <w:pPr>
        <w:pStyle w:val="Textbody"/>
        <w:spacing w:after="0" w:line="264" w:lineRule="auto"/>
        <w:rPr>
          <w:rFonts w:cs="Times New Roman"/>
          <w:b/>
          <w:bCs/>
          <w:sz w:val="22"/>
          <w:szCs w:val="22"/>
        </w:rPr>
      </w:pPr>
    </w:p>
    <w:p w:rsidRPr="00174916" w:rsidR="00804CCF" w:rsidP="00804CCF" w:rsidRDefault="00DC5487" w14:paraId="293074E1" w14:textId="110CA398">
      <w:pPr>
        <w:pStyle w:val="Textbody"/>
        <w:spacing w:after="0" w:line="264" w:lineRule="auto"/>
        <w:rPr>
          <w:rFonts w:cs="Times New Roman"/>
          <w:b w:val="1"/>
          <w:bCs w:val="1"/>
          <w:sz w:val="22"/>
          <w:szCs w:val="22"/>
        </w:rPr>
      </w:pPr>
      <w:r w:rsidRPr="7C396E38" w:rsidR="00DC5487">
        <w:rPr>
          <w:rFonts w:cs="Times New Roman"/>
          <w:b w:val="1"/>
          <w:bCs w:val="1"/>
          <w:sz w:val="22"/>
          <w:szCs w:val="22"/>
        </w:rPr>
        <w:t>4</w:t>
      </w:r>
      <w:r w:rsidRPr="7C396E38" w:rsidR="00174916">
        <w:rPr>
          <w:rFonts w:cs="Times New Roman"/>
          <w:b w:val="1"/>
          <w:bCs w:val="1"/>
          <w:sz w:val="22"/>
          <w:szCs w:val="22"/>
        </w:rPr>
        <w:t xml:space="preserve">.3 </w:t>
      </w:r>
      <w:r w:rsidRPr="7C396E38" w:rsidR="00804CCF">
        <w:rPr>
          <w:rFonts w:cs="Times New Roman"/>
          <w:b w:val="1"/>
          <w:bCs w:val="1"/>
          <w:sz w:val="22"/>
          <w:szCs w:val="22"/>
        </w:rPr>
        <w:t xml:space="preserve"> Zakup</w:t>
      </w:r>
      <w:r w:rsidRPr="7C396E38" w:rsidR="00804CCF">
        <w:rPr>
          <w:rFonts w:cs="Times New Roman"/>
          <w:b w:val="1"/>
          <w:bCs w:val="1"/>
          <w:sz w:val="22"/>
          <w:szCs w:val="22"/>
        </w:rPr>
        <w:t xml:space="preserve"> usług: wdrożenie sprzętu, konfiguracja, segmentacja sieci, przygotowanie projektu</w:t>
      </w:r>
      <w:r w:rsidRPr="7C396E38" w:rsidR="00174916">
        <w:rPr>
          <w:rFonts w:cs="Times New Roman"/>
          <w:b w:val="1"/>
          <w:bCs w:val="1"/>
          <w:sz w:val="22"/>
          <w:szCs w:val="22"/>
        </w:rPr>
        <w:t xml:space="preserve">  </w:t>
      </w:r>
      <w:r w:rsidRPr="7C396E38" w:rsidR="00804CCF">
        <w:rPr>
          <w:rFonts w:cs="Times New Roman"/>
          <w:b w:val="1"/>
          <w:bCs w:val="1"/>
          <w:sz w:val="22"/>
          <w:szCs w:val="22"/>
        </w:rPr>
        <w:t>i dokumentacji, przeniesienie systemów do nowych segmentów, wykonanie testów.</w:t>
      </w:r>
    </w:p>
    <w:p w:rsidRPr="00804CCF" w:rsidR="00174916" w:rsidP="00804CCF" w:rsidRDefault="00174916" w14:paraId="765DB6DC" w14:textId="77777777">
      <w:pPr>
        <w:pStyle w:val="Textbody"/>
        <w:spacing w:after="0" w:line="264" w:lineRule="auto"/>
        <w:rPr>
          <w:rFonts w:cs="Times New Roman"/>
          <w:sz w:val="22"/>
          <w:szCs w:val="22"/>
        </w:rPr>
      </w:pPr>
    </w:p>
    <w:tbl>
      <w:tblPr>
        <w:tblStyle w:val="Tabela-Siatka"/>
        <w:tblW w:w="0" w:type="auto"/>
        <w:tblInd w:w="0" w:type="dxa"/>
        <w:tblLook w:val="04A0" w:firstRow="1" w:lastRow="0" w:firstColumn="1" w:lastColumn="0" w:noHBand="0" w:noVBand="1"/>
      </w:tblPr>
      <w:tblGrid>
        <w:gridCol w:w="562"/>
        <w:gridCol w:w="8078"/>
      </w:tblGrid>
      <w:tr w:rsidRPr="00804CCF" w:rsidR="00804CCF" w:rsidTr="00804CCF" w14:paraId="1466647A"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300A0BF" w14:textId="77777777">
            <w:pPr>
              <w:pStyle w:val="Textbody"/>
              <w:spacing w:line="264" w:lineRule="auto"/>
              <w:rPr>
                <w:rFonts w:cs="Times New Roman"/>
                <w:sz w:val="22"/>
                <w:szCs w:val="22"/>
              </w:rPr>
            </w:pPr>
            <w:r w:rsidRPr="00804CCF">
              <w:rPr>
                <w:rFonts w:cs="Times New Roman"/>
                <w:sz w:val="22"/>
                <w:szCs w:val="22"/>
              </w:rPr>
              <w:t>Lp.</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A23A465" w14:textId="77777777">
            <w:pPr>
              <w:pStyle w:val="Textbody"/>
              <w:spacing w:line="264" w:lineRule="auto"/>
              <w:rPr>
                <w:rFonts w:cs="Times New Roman"/>
                <w:sz w:val="22"/>
                <w:szCs w:val="22"/>
              </w:rPr>
            </w:pPr>
            <w:r w:rsidRPr="00804CCF">
              <w:rPr>
                <w:rFonts w:cs="Times New Roman"/>
                <w:sz w:val="22"/>
                <w:szCs w:val="22"/>
              </w:rPr>
              <w:t>Zakres prac</w:t>
            </w:r>
          </w:p>
        </w:tc>
      </w:tr>
      <w:tr w:rsidRPr="00804CCF" w:rsidR="00804CCF" w:rsidTr="00804CCF" w14:paraId="49E81708"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7294F1F" w14:textId="77777777">
            <w:pPr>
              <w:pStyle w:val="Textbody"/>
              <w:spacing w:line="264" w:lineRule="auto"/>
              <w:rPr>
                <w:rFonts w:cs="Times New Roman"/>
                <w:sz w:val="22"/>
                <w:szCs w:val="22"/>
              </w:rPr>
            </w:pPr>
            <w:r w:rsidRPr="00804CCF">
              <w:rPr>
                <w:rFonts w:cs="Times New Roman"/>
                <w:sz w:val="22"/>
                <w:szCs w:val="22"/>
              </w:rPr>
              <w:t>1</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6CD37F2" w14:textId="77777777">
            <w:pPr>
              <w:pStyle w:val="Textbody"/>
              <w:spacing w:line="264" w:lineRule="auto"/>
              <w:rPr>
                <w:rFonts w:cs="Times New Roman"/>
                <w:sz w:val="22"/>
                <w:szCs w:val="22"/>
              </w:rPr>
            </w:pPr>
            <w:r w:rsidRPr="00804CCF">
              <w:rPr>
                <w:rFonts w:cs="Times New Roman"/>
                <w:sz w:val="22"/>
                <w:szCs w:val="22"/>
              </w:rPr>
              <w:t>Instalacja czterech przełączników klasy datacenter w lokalizacji wskazanej przez Zamawiającego</w:t>
            </w:r>
          </w:p>
        </w:tc>
      </w:tr>
      <w:tr w:rsidRPr="00804CCF" w:rsidR="00804CCF" w:rsidTr="00804CCF" w14:paraId="42444AB5"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7C858C2" w14:textId="77777777">
            <w:pPr>
              <w:pStyle w:val="Textbody"/>
              <w:spacing w:line="264" w:lineRule="auto"/>
              <w:rPr>
                <w:rFonts w:cs="Times New Roman"/>
                <w:sz w:val="22"/>
                <w:szCs w:val="22"/>
              </w:rPr>
            </w:pPr>
            <w:r w:rsidRPr="00804CCF">
              <w:rPr>
                <w:rFonts w:cs="Times New Roman"/>
                <w:sz w:val="22"/>
                <w:szCs w:val="22"/>
              </w:rPr>
              <w:t>2</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C01F5ED" w14:textId="77777777">
            <w:pPr>
              <w:pStyle w:val="Textbody"/>
              <w:spacing w:line="264" w:lineRule="auto"/>
              <w:rPr>
                <w:rFonts w:cs="Times New Roman"/>
                <w:sz w:val="22"/>
                <w:szCs w:val="22"/>
              </w:rPr>
            </w:pPr>
            <w:r w:rsidRPr="00804CCF">
              <w:rPr>
                <w:rFonts w:cs="Times New Roman"/>
                <w:sz w:val="22"/>
                <w:szCs w:val="22"/>
              </w:rPr>
              <w:t>Fizyka podłączenia przełączników do istniejącej infrastruktury (zasilanie, okablowanie, uplinki)</w:t>
            </w:r>
          </w:p>
        </w:tc>
      </w:tr>
      <w:tr w:rsidRPr="00804CCF" w:rsidR="00804CCF" w:rsidTr="00804CCF" w14:paraId="1101FF8B" w14:textId="77777777">
        <w:trPr>
          <w:trHeight w:val="300"/>
        </w:trPr>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0F2D1C7" w14:textId="77777777">
            <w:pPr>
              <w:pStyle w:val="Textbody"/>
              <w:spacing w:line="264" w:lineRule="auto"/>
              <w:rPr>
                <w:rFonts w:cs="Times New Roman"/>
                <w:sz w:val="22"/>
                <w:szCs w:val="22"/>
              </w:rPr>
            </w:pPr>
            <w:r w:rsidRPr="00804CCF">
              <w:rPr>
                <w:rFonts w:cs="Times New Roman"/>
                <w:sz w:val="22"/>
                <w:szCs w:val="22"/>
              </w:rPr>
              <w:t>3</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E6698D6" w14:textId="77777777">
            <w:pPr>
              <w:pStyle w:val="Textbody"/>
              <w:spacing w:line="264" w:lineRule="auto"/>
              <w:rPr>
                <w:rFonts w:cs="Times New Roman"/>
                <w:sz w:val="22"/>
                <w:szCs w:val="22"/>
              </w:rPr>
            </w:pPr>
            <w:r w:rsidRPr="00804CCF">
              <w:rPr>
                <w:rFonts w:cs="Times New Roman"/>
                <w:sz w:val="22"/>
                <w:szCs w:val="22"/>
              </w:rPr>
              <w:t>Analiza obecnego środowiska IT Zamawiającego</w:t>
            </w:r>
          </w:p>
        </w:tc>
      </w:tr>
      <w:tr w:rsidRPr="00804CCF" w:rsidR="00804CCF" w:rsidTr="00804CCF" w14:paraId="7470A3FA"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4B53B02" w14:textId="77777777">
            <w:pPr>
              <w:pStyle w:val="Textbody"/>
              <w:spacing w:line="264" w:lineRule="auto"/>
              <w:rPr>
                <w:rFonts w:cs="Times New Roman"/>
                <w:sz w:val="22"/>
                <w:szCs w:val="22"/>
              </w:rPr>
            </w:pPr>
            <w:r w:rsidRPr="00804CCF">
              <w:rPr>
                <w:rFonts w:cs="Times New Roman"/>
                <w:sz w:val="22"/>
                <w:szCs w:val="22"/>
              </w:rPr>
              <w:t>4</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7A58875" w14:textId="77777777">
            <w:pPr>
              <w:pStyle w:val="Textbody"/>
              <w:spacing w:line="264" w:lineRule="auto"/>
              <w:rPr>
                <w:rFonts w:cs="Times New Roman"/>
                <w:sz w:val="22"/>
                <w:szCs w:val="22"/>
              </w:rPr>
            </w:pPr>
            <w:r w:rsidRPr="00804CCF">
              <w:rPr>
                <w:rFonts w:cs="Times New Roman"/>
                <w:sz w:val="22"/>
                <w:szCs w:val="22"/>
              </w:rPr>
              <w:t>Opracowanie projektu logicznego i fizycznego nowej topologii sieci z segmentacją (VLAN, routing itp.)</w:t>
            </w:r>
          </w:p>
        </w:tc>
      </w:tr>
      <w:tr w:rsidRPr="00804CCF" w:rsidR="00804CCF" w:rsidTr="00804CCF" w14:paraId="0863473F"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04FA5DC" w14:textId="77777777">
            <w:pPr>
              <w:pStyle w:val="Textbody"/>
              <w:spacing w:line="264" w:lineRule="auto"/>
              <w:rPr>
                <w:rFonts w:cs="Times New Roman"/>
                <w:sz w:val="22"/>
                <w:szCs w:val="22"/>
              </w:rPr>
            </w:pPr>
            <w:r w:rsidRPr="00804CCF">
              <w:rPr>
                <w:rFonts w:cs="Times New Roman"/>
                <w:sz w:val="22"/>
                <w:szCs w:val="22"/>
              </w:rPr>
              <w:t>5</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A9A9C19" w14:textId="77777777">
            <w:pPr>
              <w:pStyle w:val="Textbody"/>
              <w:spacing w:line="264" w:lineRule="auto"/>
              <w:rPr>
                <w:rFonts w:cs="Times New Roman"/>
                <w:sz w:val="22"/>
                <w:szCs w:val="22"/>
              </w:rPr>
            </w:pPr>
            <w:r w:rsidRPr="00804CCF">
              <w:rPr>
                <w:rFonts w:cs="Times New Roman"/>
                <w:sz w:val="22"/>
                <w:szCs w:val="22"/>
              </w:rPr>
              <w:t>Wdrożenie segmentacji sieciowej zgodnie z opracowanym projektem (tworzenie VLAN, przypisanie portów, wykonanie reguł)</w:t>
            </w:r>
          </w:p>
        </w:tc>
      </w:tr>
      <w:tr w:rsidRPr="00804CCF" w:rsidR="00804CCF" w:rsidTr="00804CCF" w14:paraId="52B7AA7F"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3B0FF65" w14:textId="77777777">
            <w:pPr>
              <w:pStyle w:val="Textbody"/>
              <w:spacing w:line="264" w:lineRule="auto"/>
              <w:rPr>
                <w:rFonts w:cs="Times New Roman"/>
                <w:sz w:val="22"/>
                <w:szCs w:val="22"/>
              </w:rPr>
            </w:pPr>
            <w:r w:rsidRPr="00804CCF">
              <w:rPr>
                <w:rFonts w:cs="Times New Roman"/>
                <w:sz w:val="22"/>
                <w:szCs w:val="22"/>
              </w:rPr>
              <w:t>6</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842B8C9" w14:textId="77777777">
            <w:pPr>
              <w:pStyle w:val="Textbody"/>
              <w:spacing w:line="264" w:lineRule="auto"/>
              <w:rPr>
                <w:rFonts w:cs="Times New Roman"/>
                <w:sz w:val="22"/>
                <w:szCs w:val="22"/>
              </w:rPr>
            </w:pPr>
            <w:r w:rsidRPr="00804CCF">
              <w:rPr>
                <w:rFonts w:cs="Times New Roman"/>
                <w:sz w:val="22"/>
                <w:szCs w:val="22"/>
              </w:rPr>
              <w:t xml:space="preserve">Konfiguracja przełączników: VLAN, trunking, agregacja łączy, STP, protokoły routingu </w:t>
            </w:r>
          </w:p>
        </w:tc>
      </w:tr>
      <w:tr w:rsidRPr="00804CCF" w:rsidR="00804CCF" w:rsidTr="00804CCF" w14:paraId="6BA3C827"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B149BCE" w14:textId="77777777">
            <w:pPr>
              <w:pStyle w:val="Textbody"/>
              <w:spacing w:line="264" w:lineRule="auto"/>
              <w:rPr>
                <w:rFonts w:cs="Times New Roman"/>
                <w:sz w:val="22"/>
                <w:szCs w:val="22"/>
              </w:rPr>
            </w:pPr>
            <w:r w:rsidRPr="00804CCF">
              <w:rPr>
                <w:rFonts w:cs="Times New Roman"/>
                <w:sz w:val="22"/>
                <w:szCs w:val="22"/>
              </w:rPr>
              <w:t>7</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0AA2D98" w14:textId="77777777">
            <w:pPr>
              <w:pStyle w:val="Textbody"/>
              <w:spacing w:line="264" w:lineRule="auto"/>
              <w:rPr>
                <w:rFonts w:cs="Times New Roman"/>
                <w:sz w:val="22"/>
                <w:szCs w:val="22"/>
              </w:rPr>
            </w:pPr>
            <w:r w:rsidRPr="00804CCF">
              <w:rPr>
                <w:rFonts w:cs="Times New Roman"/>
                <w:sz w:val="22"/>
                <w:szCs w:val="22"/>
              </w:rPr>
              <w:t>Implementacja mechanizmów bezpieczeństwa (ACL, port security)</w:t>
            </w:r>
          </w:p>
        </w:tc>
      </w:tr>
      <w:tr w:rsidRPr="00804CCF" w:rsidR="00804CCF" w:rsidTr="00804CCF" w14:paraId="45912EDA"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5427942" w14:textId="77777777">
            <w:pPr>
              <w:pStyle w:val="Textbody"/>
              <w:spacing w:line="264" w:lineRule="auto"/>
              <w:rPr>
                <w:rFonts w:cs="Times New Roman"/>
                <w:sz w:val="22"/>
                <w:szCs w:val="22"/>
              </w:rPr>
            </w:pPr>
            <w:r w:rsidRPr="00804CCF">
              <w:rPr>
                <w:rFonts w:cs="Times New Roman"/>
                <w:sz w:val="22"/>
                <w:szCs w:val="22"/>
              </w:rPr>
              <w:t>8</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2327A78" w14:textId="77777777">
            <w:pPr>
              <w:pStyle w:val="Textbody"/>
              <w:spacing w:line="264" w:lineRule="auto"/>
              <w:rPr>
                <w:rFonts w:cs="Times New Roman"/>
                <w:sz w:val="22"/>
                <w:szCs w:val="22"/>
              </w:rPr>
            </w:pPr>
            <w:r w:rsidRPr="00804CCF">
              <w:rPr>
                <w:rFonts w:cs="Times New Roman"/>
                <w:sz w:val="22"/>
                <w:szCs w:val="22"/>
              </w:rPr>
              <w:t>Przygotowanie pełnej dokumentacji powdrożeniowej (schematy, konfiguracje, listy VLAN, opis portów)</w:t>
            </w:r>
          </w:p>
        </w:tc>
      </w:tr>
      <w:tr w:rsidRPr="00804CCF" w:rsidR="00804CCF" w:rsidTr="00804CCF" w14:paraId="13D1BCD8"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DBF3231" w14:textId="77777777">
            <w:pPr>
              <w:pStyle w:val="Textbody"/>
              <w:spacing w:line="264" w:lineRule="auto"/>
              <w:rPr>
                <w:rFonts w:cs="Times New Roman"/>
                <w:sz w:val="22"/>
                <w:szCs w:val="22"/>
              </w:rPr>
            </w:pPr>
            <w:r w:rsidRPr="00804CCF">
              <w:rPr>
                <w:rFonts w:cs="Times New Roman"/>
                <w:sz w:val="22"/>
                <w:szCs w:val="22"/>
              </w:rPr>
              <w:t>9</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AF56933" w14:textId="77777777">
            <w:pPr>
              <w:pStyle w:val="Textbody"/>
              <w:spacing w:line="264" w:lineRule="auto"/>
              <w:rPr>
                <w:rFonts w:cs="Times New Roman"/>
                <w:sz w:val="22"/>
                <w:szCs w:val="22"/>
              </w:rPr>
            </w:pPr>
            <w:r w:rsidRPr="00804CCF">
              <w:rPr>
                <w:rFonts w:cs="Times New Roman"/>
                <w:sz w:val="22"/>
                <w:szCs w:val="22"/>
              </w:rPr>
              <w:t>Testy funkcjonalne i bezpieczeństwa nowej segmentacji sieciowej</w:t>
            </w:r>
          </w:p>
        </w:tc>
      </w:tr>
      <w:tr w:rsidRPr="00804CCF" w:rsidR="00804CCF" w:rsidTr="00804CCF" w14:paraId="70BB6173"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04672D9" w14:textId="77777777">
            <w:pPr>
              <w:pStyle w:val="Textbody"/>
              <w:spacing w:line="264" w:lineRule="auto"/>
              <w:rPr>
                <w:rFonts w:cs="Times New Roman"/>
                <w:sz w:val="22"/>
                <w:szCs w:val="22"/>
              </w:rPr>
            </w:pPr>
            <w:r w:rsidRPr="00804CCF">
              <w:rPr>
                <w:rFonts w:cs="Times New Roman"/>
                <w:sz w:val="22"/>
                <w:szCs w:val="22"/>
              </w:rPr>
              <w:t>10</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9B0DA81" w14:textId="77777777">
            <w:pPr>
              <w:pStyle w:val="Textbody"/>
              <w:spacing w:line="264" w:lineRule="auto"/>
              <w:rPr>
                <w:rFonts w:cs="Times New Roman"/>
                <w:sz w:val="22"/>
                <w:szCs w:val="22"/>
              </w:rPr>
            </w:pPr>
            <w:r w:rsidRPr="00804CCF">
              <w:rPr>
                <w:rFonts w:cs="Times New Roman"/>
                <w:sz w:val="22"/>
                <w:szCs w:val="22"/>
              </w:rPr>
              <w:t xml:space="preserve">Migracja i readresacja wszystkich urządzeń i systemów Zamawiającego (350 urządzeń i systemów, w tym systemy szpitalne, wspomagające, pozostałe) do nowo utworzonych segmentów sieci. Współpraca z zewnętrznymi dostawcami usług. </w:t>
            </w:r>
          </w:p>
        </w:tc>
      </w:tr>
      <w:tr w:rsidRPr="00804CCF" w:rsidR="00804CCF" w:rsidTr="00804CCF" w14:paraId="32B9E125"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F9669C5" w14:textId="77777777">
            <w:pPr>
              <w:pStyle w:val="Textbody"/>
              <w:spacing w:line="264" w:lineRule="auto"/>
              <w:rPr>
                <w:rFonts w:cs="Times New Roman"/>
                <w:sz w:val="22"/>
                <w:szCs w:val="22"/>
              </w:rPr>
            </w:pPr>
            <w:r w:rsidRPr="00804CCF">
              <w:rPr>
                <w:rFonts w:cs="Times New Roman"/>
                <w:sz w:val="22"/>
                <w:szCs w:val="22"/>
              </w:rPr>
              <w:t>11</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864811C" w14:textId="77777777">
            <w:pPr>
              <w:pStyle w:val="Textbody"/>
              <w:spacing w:line="264" w:lineRule="auto"/>
              <w:rPr>
                <w:rFonts w:cs="Times New Roman"/>
                <w:sz w:val="22"/>
                <w:szCs w:val="22"/>
              </w:rPr>
            </w:pPr>
            <w:r w:rsidRPr="00804CCF">
              <w:rPr>
                <w:rFonts w:cs="Times New Roman"/>
                <w:sz w:val="22"/>
                <w:szCs w:val="22"/>
              </w:rPr>
              <w:t>Weryfikacja działania usług po migracji (ping, dostępność, przepływ danych, monitoring)</w:t>
            </w:r>
          </w:p>
        </w:tc>
      </w:tr>
      <w:tr w:rsidRPr="00804CCF" w:rsidR="00804CCF" w:rsidTr="00804CCF" w14:paraId="69053B5E"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FFF1758" w14:textId="77777777">
            <w:pPr>
              <w:pStyle w:val="Textbody"/>
              <w:spacing w:line="264" w:lineRule="auto"/>
              <w:rPr>
                <w:rFonts w:cs="Times New Roman"/>
                <w:sz w:val="22"/>
                <w:szCs w:val="22"/>
              </w:rPr>
            </w:pPr>
            <w:r w:rsidRPr="00804CCF">
              <w:rPr>
                <w:rFonts w:cs="Times New Roman"/>
                <w:sz w:val="22"/>
                <w:szCs w:val="22"/>
              </w:rPr>
              <w:t>12</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82F48B6" w14:textId="77777777">
            <w:pPr>
              <w:pStyle w:val="Textbody"/>
              <w:spacing w:line="264" w:lineRule="auto"/>
              <w:rPr>
                <w:rFonts w:cs="Times New Roman"/>
                <w:sz w:val="22"/>
                <w:szCs w:val="22"/>
              </w:rPr>
            </w:pPr>
            <w:r w:rsidRPr="00804CCF">
              <w:rPr>
                <w:rFonts w:cs="Times New Roman"/>
                <w:sz w:val="22"/>
                <w:szCs w:val="22"/>
              </w:rPr>
              <w:t>Przeprowadzenie szkoleń lub przekazania wiedzy administratorom Zamawiającego</w:t>
            </w:r>
          </w:p>
        </w:tc>
      </w:tr>
      <w:tr w:rsidRPr="00804CCF" w:rsidR="00804CCF" w:rsidTr="00804CCF" w14:paraId="24596953" w14:textId="77777777">
        <w:tc>
          <w:tcPr>
            <w:tcW w:w="562"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8C36968" w14:textId="77777777">
            <w:pPr>
              <w:pStyle w:val="Textbody"/>
              <w:spacing w:line="264" w:lineRule="auto"/>
              <w:rPr>
                <w:rFonts w:cs="Times New Roman"/>
                <w:sz w:val="22"/>
                <w:szCs w:val="22"/>
              </w:rPr>
            </w:pPr>
            <w:r w:rsidRPr="00804CCF">
              <w:rPr>
                <w:rFonts w:cs="Times New Roman"/>
                <w:sz w:val="22"/>
                <w:szCs w:val="22"/>
              </w:rPr>
              <w:t>13</w:t>
            </w:r>
          </w:p>
        </w:tc>
        <w:tc>
          <w:tcPr>
            <w:tcW w:w="8078"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BAF6F9B" w14:textId="77777777">
            <w:pPr>
              <w:pStyle w:val="Textbody"/>
              <w:spacing w:line="264" w:lineRule="auto"/>
              <w:rPr>
                <w:rFonts w:cs="Times New Roman"/>
                <w:sz w:val="22"/>
                <w:szCs w:val="22"/>
              </w:rPr>
            </w:pPr>
            <w:r w:rsidRPr="00804CCF">
              <w:rPr>
                <w:rFonts w:cs="Times New Roman"/>
                <w:sz w:val="22"/>
                <w:szCs w:val="22"/>
              </w:rPr>
              <w:t>Zapewnienie wsparcia technicznego w okresie powdrożeniowym (30 dni od wdrożenia)</w:t>
            </w:r>
          </w:p>
        </w:tc>
      </w:tr>
    </w:tbl>
    <w:p w:rsidRPr="00804CCF" w:rsidR="00804CCF" w:rsidP="00804CCF" w:rsidRDefault="00804CCF" w14:paraId="152A4ABB" w14:textId="77777777">
      <w:pPr>
        <w:pStyle w:val="Textbody"/>
        <w:spacing w:after="0" w:line="264" w:lineRule="auto"/>
        <w:rPr>
          <w:rFonts w:cs="Times New Roman"/>
          <w:sz w:val="22"/>
          <w:szCs w:val="22"/>
        </w:rPr>
      </w:pPr>
    </w:p>
    <w:p w:rsidR="00174916" w:rsidP="00804CCF" w:rsidRDefault="00174916" w14:paraId="284BB2D9" w14:textId="77777777">
      <w:pPr>
        <w:pStyle w:val="Textbody"/>
        <w:spacing w:after="0" w:line="264" w:lineRule="auto"/>
        <w:rPr>
          <w:rFonts w:cs="Times New Roman"/>
          <w:b/>
          <w:bCs/>
          <w:sz w:val="22"/>
          <w:szCs w:val="22"/>
        </w:rPr>
      </w:pPr>
    </w:p>
    <w:p w:rsidR="00174916" w:rsidP="00804CCF" w:rsidRDefault="00174916" w14:paraId="07C25EF1" w14:textId="77777777">
      <w:pPr>
        <w:pStyle w:val="Textbody"/>
        <w:spacing w:after="0" w:line="264" w:lineRule="auto"/>
        <w:rPr>
          <w:rFonts w:cs="Times New Roman"/>
          <w:b/>
          <w:bCs/>
          <w:sz w:val="22"/>
          <w:szCs w:val="22"/>
        </w:rPr>
      </w:pPr>
    </w:p>
    <w:p w:rsidRPr="00804CCF" w:rsidR="00804CCF" w:rsidP="00804CCF" w:rsidRDefault="00804CCF" w14:paraId="1281968B" w14:textId="3C255895">
      <w:pPr>
        <w:pStyle w:val="Textbody"/>
        <w:spacing w:after="0" w:line="264" w:lineRule="auto"/>
        <w:rPr>
          <w:rFonts w:cs="Times New Roman"/>
          <w:b/>
          <w:bCs/>
          <w:sz w:val="22"/>
          <w:szCs w:val="22"/>
        </w:rPr>
      </w:pPr>
      <w:r w:rsidRPr="00804CCF">
        <w:rPr>
          <w:rFonts w:cs="Times New Roman"/>
          <w:b/>
          <w:bCs/>
          <w:sz w:val="22"/>
          <w:szCs w:val="22"/>
        </w:rPr>
        <w:t xml:space="preserve">Termin wykonania usługi: </w:t>
      </w:r>
      <w:r w:rsidR="00EA59E9">
        <w:rPr>
          <w:rFonts w:cs="Times New Roman"/>
          <w:b/>
          <w:bCs/>
          <w:sz w:val="22"/>
          <w:szCs w:val="22"/>
        </w:rPr>
        <w:t xml:space="preserve">do </w:t>
      </w:r>
      <w:r w:rsidRPr="00804CCF">
        <w:rPr>
          <w:rFonts w:cs="Times New Roman"/>
          <w:b/>
          <w:bCs/>
          <w:sz w:val="22"/>
          <w:szCs w:val="22"/>
        </w:rPr>
        <w:t>45 dni od zgłoszenia gotowości przez Zamawiającego</w:t>
      </w:r>
    </w:p>
    <w:p w:rsidRPr="00804CCF" w:rsidR="00804CCF" w:rsidP="00804CCF" w:rsidRDefault="00804CCF" w14:paraId="1079053A" w14:textId="77777777">
      <w:pPr>
        <w:pStyle w:val="Textbody"/>
        <w:spacing w:after="0" w:line="264" w:lineRule="auto"/>
        <w:rPr>
          <w:rFonts w:cs="Times New Roman"/>
          <w:sz w:val="22"/>
          <w:szCs w:val="22"/>
        </w:rPr>
      </w:pPr>
    </w:p>
    <w:p w:rsidR="00174916" w:rsidP="00804CCF" w:rsidRDefault="00174916" w14:paraId="7D061BDE" w14:textId="77777777">
      <w:pPr>
        <w:pStyle w:val="Textbody"/>
        <w:spacing w:after="0" w:line="264" w:lineRule="auto"/>
        <w:rPr>
          <w:rFonts w:cs="Times New Roman"/>
          <w:sz w:val="22"/>
          <w:szCs w:val="22"/>
        </w:rPr>
      </w:pPr>
    </w:p>
    <w:p w:rsidR="00174916" w:rsidP="00804CCF" w:rsidRDefault="00174916" w14:paraId="2966E899" w14:textId="77777777">
      <w:pPr>
        <w:pStyle w:val="Textbody"/>
        <w:spacing w:after="0" w:line="264" w:lineRule="auto"/>
        <w:rPr>
          <w:rFonts w:cs="Times New Roman"/>
          <w:sz w:val="22"/>
          <w:szCs w:val="22"/>
        </w:rPr>
      </w:pPr>
    </w:p>
    <w:p w:rsidR="00174916" w:rsidP="00804CCF" w:rsidRDefault="00174916" w14:paraId="59F3F152" w14:textId="77777777">
      <w:pPr>
        <w:pStyle w:val="Textbody"/>
        <w:spacing w:after="0" w:line="264" w:lineRule="auto"/>
        <w:rPr>
          <w:rFonts w:cs="Times New Roman"/>
          <w:sz w:val="22"/>
          <w:szCs w:val="22"/>
        </w:rPr>
      </w:pPr>
    </w:p>
    <w:p w:rsidR="00174916" w:rsidP="00804CCF" w:rsidRDefault="00174916" w14:paraId="3607EC82" w14:textId="77777777">
      <w:pPr>
        <w:pStyle w:val="Textbody"/>
        <w:spacing w:after="0" w:line="264" w:lineRule="auto"/>
        <w:rPr>
          <w:rFonts w:cs="Times New Roman"/>
          <w:sz w:val="22"/>
          <w:szCs w:val="22"/>
        </w:rPr>
      </w:pPr>
    </w:p>
    <w:p w:rsidR="00174916" w:rsidP="00804CCF" w:rsidRDefault="00174916" w14:paraId="197F2644" w14:textId="77777777">
      <w:pPr>
        <w:pStyle w:val="Textbody"/>
        <w:spacing w:after="0" w:line="264" w:lineRule="auto"/>
        <w:rPr>
          <w:rFonts w:cs="Times New Roman"/>
          <w:sz w:val="22"/>
          <w:szCs w:val="22"/>
        </w:rPr>
      </w:pPr>
    </w:p>
    <w:p w:rsidR="00174916" w:rsidP="00804CCF" w:rsidRDefault="00174916" w14:paraId="1A806DF3" w14:textId="77777777">
      <w:pPr>
        <w:pStyle w:val="Textbody"/>
        <w:spacing w:after="0" w:line="264" w:lineRule="auto"/>
        <w:rPr>
          <w:rFonts w:cs="Times New Roman"/>
          <w:sz w:val="22"/>
          <w:szCs w:val="22"/>
        </w:rPr>
      </w:pPr>
    </w:p>
    <w:p w:rsidR="00174916" w:rsidP="00804CCF" w:rsidRDefault="00174916" w14:paraId="3927D594" w14:textId="77777777">
      <w:pPr>
        <w:pStyle w:val="Textbody"/>
        <w:spacing w:after="0" w:line="264" w:lineRule="auto"/>
        <w:rPr>
          <w:rFonts w:cs="Times New Roman"/>
          <w:sz w:val="22"/>
          <w:szCs w:val="22"/>
        </w:rPr>
      </w:pPr>
    </w:p>
    <w:p w:rsidR="00174916" w:rsidP="00804CCF" w:rsidRDefault="00174916" w14:paraId="5C779F1A" w14:textId="77777777">
      <w:pPr>
        <w:pStyle w:val="Textbody"/>
        <w:spacing w:after="0" w:line="264" w:lineRule="auto"/>
        <w:rPr>
          <w:rFonts w:cs="Times New Roman"/>
          <w:sz w:val="22"/>
          <w:szCs w:val="22"/>
        </w:rPr>
      </w:pPr>
    </w:p>
    <w:p w:rsidR="00174916" w:rsidP="00804CCF" w:rsidRDefault="00174916" w14:paraId="79236D30" w14:textId="77777777">
      <w:pPr>
        <w:pStyle w:val="Textbody"/>
        <w:spacing w:after="0" w:line="264" w:lineRule="auto"/>
        <w:rPr>
          <w:rFonts w:cs="Times New Roman"/>
          <w:sz w:val="22"/>
          <w:szCs w:val="22"/>
        </w:rPr>
      </w:pPr>
    </w:p>
    <w:p w:rsidR="00174916" w:rsidP="00804CCF" w:rsidRDefault="00174916" w14:paraId="0558E65E" w14:textId="77777777">
      <w:pPr>
        <w:pStyle w:val="Textbody"/>
        <w:spacing w:after="0" w:line="264" w:lineRule="auto"/>
        <w:rPr>
          <w:rFonts w:cs="Times New Roman"/>
          <w:sz w:val="22"/>
          <w:szCs w:val="22"/>
        </w:rPr>
      </w:pPr>
    </w:p>
    <w:p w:rsidRPr="00174916" w:rsidR="00804CCF" w:rsidP="00804CCF" w:rsidRDefault="00DC5487" w14:paraId="0DCA346D" w14:textId="48CD488D">
      <w:pPr>
        <w:pStyle w:val="Textbody"/>
        <w:spacing w:after="0" w:line="264" w:lineRule="auto"/>
        <w:rPr>
          <w:rFonts w:cs="Times New Roman"/>
          <w:b/>
          <w:bCs/>
          <w:sz w:val="22"/>
          <w:szCs w:val="22"/>
        </w:rPr>
      </w:pPr>
      <w:r>
        <w:rPr>
          <w:rFonts w:cs="Times New Roman"/>
          <w:b/>
          <w:bCs/>
          <w:sz w:val="22"/>
          <w:szCs w:val="22"/>
        </w:rPr>
        <w:t>4</w:t>
      </w:r>
      <w:r w:rsidRPr="00174916" w:rsidR="00174916">
        <w:rPr>
          <w:rFonts w:cs="Times New Roman"/>
          <w:b/>
          <w:bCs/>
          <w:sz w:val="22"/>
          <w:szCs w:val="22"/>
        </w:rPr>
        <w:t xml:space="preserve">.4  </w:t>
      </w:r>
      <w:r w:rsidRPr="00804CCF" w:rsidR="00804CCF">
        <w:rPr>
          <w:rFonts w:cs="Times New Roman"/>
          <w:b/>
          <w:bCs/>
          <w:sz w:val="22"/>
          <w:szCs w:val="22"/>
        </w:rPr>
        <w:t xml:space="preserve"> Usługa utrzymania infrastruktury sieciowej Zamawiającego: 36 miesięcy</w:t>
      </w:r>
    </w:p>
    <w:p w:rsidR="00174916" w:rsidP="00804CCF" w:rsidRDefault="00174916" w14:paraId="717791E1" w14:textId="77777777">
      <w:pPr>
        <w:pStyle w:val="Textbody"/>
        <w:spacing w:after="0" w:line="264" w:lineRule="auto"/>
        <w:rPr>
          <w:rFonts w:cs="Times New Roman"/>
          <w:sz w:val="22"/>
          <w:szCs w:val="22"/>
        </w:rPr>
      </w:pPr>
    </w:p>
    <w:p w:rsidRPr="00804CCF" w:rsidR="00174916" w:rsidP="00804CCF" w:rsidRDefault="00174916" w14:paraId="71BDB749" w14:textId="77777777">
      <w:pPr>
        <w:pStyle w:val="Textbody"/>
        <w:spacing w:after="0" w:line="264" w:lineRule="auto"/>
        <w:rPr>
          <w:rFonts w:cs="Times New Roman"/>
          <w:sz w:val="22"/>
          <w:szCs w:val="22"/>
        </w:rPr>
      </w:pPr>
    </w:p>
    <w:tbl>
      <w:tblPr>
        <w:tblStyle w:val="Tabela-Siatka"/>
        <w:tblW w:w="0" w:type="auto"/>
        <w:tblInd w:w="0" w:type="dxa"/>
        <w:tblLook w:val="04A0" w:firstRow="1" w:lastRow="0" w:firstColumn="1" w:lastColumn="0" w:noHBand="0" w:noVBand="1"/>
      </w:tblPr>
      <w:tblGrid>
        <w:gridCol w:w="817"/>
        <w:gridCol w:w="7823"/>
      </w:tblGrid>
      <w:tr w:rsidRPr="00804CCF" w:rsidR="00804CCF" w:rsidTr="00804CCF" w14:paraId="15E0F44C"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149EF79" w14:textId="77777777">
            <w:pPr>
              <w:pStyle w:val="Textbody"/>
              <w:spacing w:line="264" w:lineRule="auto"/>
              <w:rPr>
                <w:rFonts w:cs="Times New Roman"/>
                <w:b/>
                <w:bCs/>
                <w:sz w:val="22"/>
                <w:szCs w:val="22"/>
              </w:rPr>
            </w:pPr>
            <w:r w:rsidRPr="00804CCF">
              <w:rPr>
                <w:rFonts w:cs="Times New Roman"/>
                <w:b/>
                <w:bCs/>
                <w:sz w:val="22"/>
                <w:szCs w:val="22"/>
              </w:rPr>
              <w:t>Lp.</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C74BF70" w14:textId="77777777">
            <w:pPr>
              <w:pStyle w:val="Textbody"/>
              <w:spacing w:line="264" w:lineRule="auto"/>
              <w:rPr>
                <w:rFonts w:cs="Times New Roman"/>
                <w:b/>
                <w:bCs/>
                <w:sz w:val="22"/>
                <w:szCs w:val="22"/>
              </w:rPr>
            </w:pPr>
            <w:r w:rsidRPr="00804CCF">
              <w:rPr>
                <w:rFonts w:cs="Times New Roman"/>
                <w:b/>
                <w:bCs/>
                <w:sz w:val="22"/>
                <w:szCs w:val="22"/>
              </w:rPr>
              <w:t>Zakres usług zarządzania infrastrukturą przełączników</w:t>
            </w:r>
          </w:p>
        </w:tc>
      </w:tr>
      <w:tr w:rsidRPr="00804CCF" w:rsidR="00804CCF" w:rsidTr="00804CCF" w14:paraId="7B98C0AC"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7208BB75" w14:textId="77777777">
            <w:pPr>
              <w:pStyle w:val="Textbody"/>
              <w:spacing w:line="264" w:lineRule="auto"/>
              <w:rPr>
                <w:rFonts w:cs="Times New Roman"/>
                <w:sz w:val="22"/>
                <w:szCs w:val="22"/>
              </w:rPr>
            </w:pPr>
            <w:r w:rsidRPr="00804CCF">
              <w:rPr>
                <w:rFonts w:cs="Times New Roman"/>
                <w:sz w:val="22"/>
                <w:szCs w:val="22"/>
              </w:rPr>
              <w:t>1</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40C6C04" w14:textId="77777777">
            <w:pPr>
              <w:pStyle w:val="Textbody"/>
              <w:spacing w:line="264" w:lineRule="auto"/>
              <w:rPr>
                <w:rFonts w:cs="Times New Roman"/>
                <w:sz w:val="22"/>
                <w:szCs w:val="22"/>
              </w:rPr>
            </w:pPr>
            <w:r w:rsidRPr="00804CCF">
              <w:rPr>
                <w:rFonts w:cs="Times New Roman"/>
                <w:sz w:val="22"/>
                <w:szCs w:val="22"/>
              </w:rPr>
              <w:t>Monitorowanie stanu technicznego wszystkich przełączników (sprzęt, interfejsy, temperatura, błędy portów)</w:t>
            </w:r>
          </w:p>
        </w:tc>
      </w:tr>
      <w:tr w:rsidRPr="00804CCF" w:rsidR="00804CCF" w:rsidTr="00804CCF" w14:paraId="051AAEDA"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E2483EA" w14:textId="77777777">
            <w:pPr>
              <w:pStyle w:val="Textbody"/>
              <w:spacing w:line="264" w:lineRule="auto"/>
              <w:rPr>
                <w:rFonts w:cs="Times New Roman"/>
                <w:sz w:val="22"/>
                <w:szCs w:val="22"/>
              </w:rPr>
            </w:pPr>
            <w:r w:rsidRPr="00804CCF">
              <w:rPr>
                <w:rFonts w:cs="Times New Roman"/>
                <w:sz w:val="22"/>
                <w:szCs w:val="22"/>
              </w:rPr>
              <w:t>2</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9E5848B" w14:textId="77777777">
            <w:pPr>
              <w:pStyle w:val="Textbody"/>
              <w:spacing w:line="264" w:lineRule="auto"/>
              <w:rPr>
                <w:rFonts w:cs="Times New Roman"/>
                <w:sz w:val="22"/>
                <w:szCs w:val="22"/>
              </w:rPr>
            </w:pPr>
            <w:r w:rsidRPr="00804CCF">
              <w:rPr>
                <w:rFonts w:cs="Times New Roman"/>
                <w:sz w:val="22"/>
                <w:szCs w:val="22"/>
              </w:rPr>
              <w:t>Monitorowanie dostępności i wydajności sieci LAN oraz łącz uplinkowych</w:t>
            </w:r>
          </w:p>
        </w:tc>
      </w:tr>
      <w:tr w:rsidRPr="00804CCF" w:rsidR="00804CCF" w:rsidTr="00804CCF" w14:paraId="3A2FE924"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BB29950" w14:textId="77777777">
            <w:pPr>
              <w:pStyle w:val="Textbody"/>
              <w:spacing w:line="264" w:lineRule="auto"/>
              <w:rPr>
                <w:rFonts w:cs="Times New Roman"/>
                <w:sz w:val="22"/>
                <w:szCs w:val="22"/>
              </w:rPr>
            </w:pPr>
            <w:r w:rsidRPr="00804CCF">
              <w:rPr>
                <w:rFonts w:cs="Times New Roman"/>
                <w:sz w:val="22"/>
                <w:szCs w:val="22"/>
              </w:rPr>
              <w:t>3</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DB09423" w14:textId="77777777">
            <w:pPr>
              <w:pStyle w:val="Textbody"/>
              <w:spacing w:line="264" w:lineRule="auto"/>
              <w:rPr>
                <w:rFonts w:cs="Times New Roman"/>
                <w:sz w:val="22"/>
                <w:szCs w:val="22"/>
              </w:rPr>
            </w:pPr>
            <w:r w:rsidRPr="00804CCF">
              <w:rPr>
                <w:rFonts w:cs="Times New Roman"/>
                <w:sz w:val="22"/>
                <w:szCs w:val="22"/>
              </w:rPr>
              <w:t>Zarządzanie konfiguracją urządzeń (backup, aktualizacje, kontrola wersji konfiguracji)</w:t>
            </w:r>
          </w:p>
        </w:tc>
      </w:tr>
      <w:tr w:rsidRPr="00804CCF" w:rsidR="00804CCF" w:rsidTr="00804CCF" w14:paraId="788A1C6F"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B0FEF88" w14:textId="77777777">
            <w:pPr>
              <w:pStyle w:val="Textbody"/>
              <w:spacing w:line="264" w:lineRule="auto"/>
              <w:rPr>
                <w:rFonts w:cs="Times New Roman"/>
                <w:sz w:val="22"/>
                <w:szCs w:val="22"/>
              </w:rPr>
            </w:pPr>
            <w:r w:rsidRPr="00804CCF">
              <w:rPr>
                <w:rFonts w:cs="Times New Roman"/>
                <w:sz w:val="22"/>
                <w:szCs w:val="22"/>
              </w:rPr>
              <w:t>4</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0D650C00" w14:textId="77777777">
            <w:pPr>
              <w:pStyle w:val="Textbody"/>
              <w:spacing w:line="264" w:lineRule="auto"/>
              <w:rPr>
                <w:rFonts w:cs="Times New Roman"/>
                <w:sz w:val="22"/>
                <w:szCs w:val="22"/>
              </w:rPr>
            </w:pPr>
            <w:r w:rsidRPr="00804CCF">
              <w:rPr>
                <w:rFonts w:cs="Times New Roman"/>
                <w:sz w:val="22"/>
                <w:szCs w:val="22"/>
              </w:rPr>
              <w:t>Reagowanie na awarie sprzętowe lub logiczne (np. port down, przeciążenia, błędy CRC)</w:t>
            </w:r>
          </w:p>
        </w:tc>
      </w:tr>
      <w:tr w:rsidRPr="00804CCF" w:rsidR="00804CCF" w:rsidTr="00804CCF" w14:paraId="4119EBEF"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571D69E" w14:textId="77777777">
            <w:pPr>
              <w:pStyle w:val="Textbody"/>
              <w:spacing w:line="264" w:lineRule="auto"/>
              <w:rPr>
                <w:rFonts w:cs="Times New Roman"/>
                <w:sz w:val="22"/>
                <w:szCs w:val="22"/>
              </w:rPr>
            </w:pPr>
            <w:r w:rsidRPr="00804CCF">
              <w:rPr>
                <w:rFonts w:cs="Times New Roman"/>
                <w:sz w:val="22"/>
                <w:szCs w:val="22"/>
              </w:rPr>
              <w:t>5</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B4354D2" w14:textId="77777777">
            <w:pPr>
              <w:pStyle w:val="Textbody"/>
              <w:spacing w:line="264" w:lineRule="auto"/>
              <w:rPr>
                <w:rFonts w:cs="Times New Roman"/>
                <w:sz w:val="22"/>
                <w:szCs w:val="22"/>
              </w:rPr>
            </w:pPr>
            <w:r w:rsidRPr="00804CCF">
              <w:rPr>
                <w:rFonts w:cs="Times New Roman"/>
                <w:sz w:val="22"/>
                <w:szCs w:val="22"/>
              </w:rPr>
              <w:t>Bieżące utrzymanie segmentacji sieciowej (VLAN), zarządzanie przypisaniami portów, trunkami</w:t>
            </w:r>
          </w:p>
        </w:tc>
      </w:tr>
      <w:tr w:rsidRPr="00804CCF" w:rsidR="00804CCF" w:rsidTr="00804CCF" w14:paraId="13EA5D41"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A7CFC07" w14:textId="77777777">
            <w:pPr>
              <w:pStyle w:val="Textbody"/>
              <w:spacing w:line="264" w:lineRule="auto"/>
              <w:rPr>
                <w:rFonts w:cs="Times New Roman"/>
                <w:sz w:val="22"/>
                <w:szCs w:val="22"/>
              </w:rPr>
            </w:pPr>
            <w:r w:rsidRPr="00804CCF">
              <w:rPr>
                <w:rFonts w:cs="Times New Roman"/>
                <w:sz w:val="22"/>
                <w:szCs w:val="22"/>
              </w:rPr>
              <w:t>6</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7DD67F8" w14:textId="77777777">
            <w:pPr>
              <w:pStyle w:val="Textbody"/>
              <w:spacing w:line="264" w:lineRule="auto"/>
              <w:rPr>
                <w:rFonts w:cs="Times New Roman"/>
                <w:sz w:val="22"/>
                <w:szCs w:val="22"/>
              </w:rPr>
            </w:pPr>
            <w:r w:rsidRPr="00804CCF">
              <w:rPr>
                <w:rFonts w:cs="Times New Roman"/>
                <w:sz w:val="22"/>
                <w:szCs w:val="22"/>
              </w:rPr>
              <w:t>Wprowadzanie zmian konfiguracyjnych zgodnie z wnioskami klienta (np. zmiana VLAN, modyfikacja portów, QoS)</w:t>
            </w:r>
          </w:p>
        </w:tc>
      </w:tr>
      <w:tr w:rsidRPr="00804CCF" w:rsidR="00804CCF" w:rsidTr="00804CCF" w14:paraId="790F2E69"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21083705" w14:textId="77777777">
            <w:pPr>
              <w:pStyle w:val="Textbody"/>
              <w:spacing w:line="264" w:lineRule="auto"/>
              <w:rPr>
                <w:rFonts w:cs="Times New Roman"/>
                <w:sz w:val="22"/>
                <w:szCs w:val="22"/>
              </w:rPr>
            </w:pPr>
            <w:r w:rsidRPr="00804CCF">
              <w:rPr>
                <w:rFonts w:cs="Times New Roman"/>
                <w:sz w:val="22"/>
                <w:szCs w:val="22"/>
              </w:rPr>
              <w:t>7</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3337B54" w14:textId="77777777">
            <w:pPr>
              <w:pStyle w:val="Textbody"/>
              <w:spacing w:line="264" w:lineRule="auto"/>
              <w:rPr>
                <w:rFonts w:cs="Times New Roman"/>
                <w:sz w:val="22"/>
                <w:szCs w:val="22"/>
              </w:rPr>
            </w:pPr>
            <w:r w:rsidRPr="00804CCF">
              <w:rPr>
                <w:rFonts w:cs="Times New Roman"/>
                <w:sz w:val="22"/>
                <w:szCs w:val="22"/>
              </w:rPr>
              <w:t>Zarządzanie bezpieczeństwem sieciowym (ACL, port security, 802.1X, STP, ochrona przed loopami)</w:t>
            </w:r>
          </w:p>
        </w:tc>
      </w:tr>
      <w:tr w:rsidRPr="00804CCF" w:rsidR="00804CCF" w:rsidTr="00804CCF" w14:paraId="36E6C901"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6747DBC" w14:textId="77777777">
            <w:pPr>
              <w:pStyle w:val="Textbody"/>
              <w:spacing w:line="264" w:lineRule="auto"/>
              <w:rPr>
                <w:rFonts w:cs="Times New Roman"/>
                <w:sz w:val="22"/>
                <w:szCs w:val="22"/>
              </w:rPr>
            </w:pPr>
            <w:r w:rsidRPr="00804CCF">
              <w:rPr>
                <w:rFonts w:cs="Times New Roman"/>
                <w:sz w:val="22"/>
                <w:szCs w:val="22"/>
              </w:rPr>
              <w:t>10</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E087E6C" w14:textId="77777777">
            <w:pPr>
              <w:pStyle w:val="Textbody"/>
              <w:spacing w:line="264" w:lineRule="auto"/>
              <w:rPr>
                <w:rFonts w:cs="Times New Roman"/>
                <w:sz w:val="22"/>
                <w:szCs w:val="22"/>
              </w:rPr>
            </w:pPr>
            <w:r w:rsidRPr="00804CCF">
              <w:rPr>
                <w:rFonts w:cs="Times New Roman"/>
                <w:sz w:val="22"/>
                <w:szCs w:val="22"/>
              </w:rPr>
              <w:t>Przechowywanie i cykliczna weryfikacja kopii zapasowych konfiguracji wszystkich przełączników</w:t>
            </w:r>
          </w:p>
        </w:tc>
      </w:tr>
      <w:tr w:rsidRPr="00804CCF" w:rsidR="00804CCF" w:rsidTr="00804CCF" w14:paraId="3FF9BE8C"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4EBA080D" w14:textId="77777777">
            <w:pPr>
              <w:pStyle w:val="Textbody"/>
              <w:spacing w:line="264" w:lineRule="auto"/>
              <w:rPr>
                <w:rFonts w:cs="Times New Roman"/>
                <w:sz w:val="22"/>
                <w:szCs w:val="22"/>
              </w:rPr>
            </w:pPr>
            <w:r w:rsidRPr="00804CCF">
              <w:rPr>
                <w:rFonts w:cs="Times New Roman"/>
                <w:sz w:val="22"/>
                <w:szCs w:val="22"/>
              </w:rPr>
              <w:t>11</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1D3A8A6" w14:textId="77777777">
            <w:pPr>
              <w:pStyle w:val="Textbody"/>
              <w:spacing w:line="264" w:lineRule="auto"/>
              <w:rPr>
                <w:rFonts w:cs="Times New Roman"/>
                <w:sz w:val="22"/>
                <w:szCs w:val="22"/>
              </w:rPr>
            </w:pPr>
            <w:r w:rsidRPr="00804CCF">
              <w:rPr>
                <w:rFonts w:cs="Times New Roman"/>
                <w:sz w:val="22"/>
                <w:szCs w:val="22"/>
              </w:rPr>
              <w:t>Proaktywny nadzór nad jakością połączeń (analiza portów, opóźnień, kolizji, itp.)</w:t>
            </w:r>
          </w:p>
        </w:tc>
      </w:tr>
      <w:tr w:rsidRPr="00804CCF" w:rsidR="00804CCF" w:rsidTr="00804CCF" w14:paraId="57EAE4AA"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B0FDD52" w14:textId="77777777">
            <w:pPr>
              <w:pStyle w:val="Textbody"/>
              <w:spacing w:line="264" w:lineRule="auto"/>
              <w:rPr>
                <w:rFonts w:cs="Times New Roman"/>
                <w:sz w:val="22"/>
                <w:szCs w:val="22"/>
              </w:rPr>
            </w:pPr>
            <w:r w:rsidRPr="00804CCF">
              <w:rPr>
                <w:rFonts w:cs="Times New Roman"/>
                <w:sz w:val="22"/>
                <w:szCs w:val="22"/>
              </w:rPr>
              <w:t>12</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5AAA722C" w14:textId="77777777">
            <w:pPr>
              <w:pStyle w:val="Textbody"/>
              <w:spacing w:line="264" w:lineRule="auto"/>
              <w:rPr>
                <w:rFonts w:cs="Times New Roman"/>
                <w:sz w:val="22"/>
                <w:szCs w:val="22"/>
              </w:rPr>
            </w:pPr>
            <w:r w:rsidRPr="00804CCF">
              <w:rPr>
                <w:rFonts w:cs="Times New Roman"/>
                <w:sz w:val="22"/>
                <w:szCs w:val="22"/>
              </w:rPr>
              <w:t>Konsultacje techniczne i wsparcie doradcze w zakresie planowanych zmian infrastruktury sieciowej</w:t>
            </w:r>
          </w:p>
        </w:tc>
      </w:tr>
      <w:tr w:rsidRPr="00804CCF" w:rsidR="00804CCF" w:rsidTr="00804CCF" w14:paraId="219656A6"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69533010" w14:textId="77777777">
            <w:pPr>
              <w:pStyle w:val="Textbody"/>
              <w:spacing w:line="264" w:lineRule="auto"/>
              <w:rPr>
                <w:rFonts w:cs="Times New Roman"/>
                <w:sz w:val="22"/>
                <w:szCs w:val="22"/>
              </w:rPr>
            </w:pPr>
            <w:r w:rsidRPr="00804CCF">
              <w:rPr>
                <w:rFonts w:cs="Times New Roman"/>
                <w:sz w:val="22"/>
                <w:szCs w:val="22"/>
              </w:rPr>
              <w:t>13</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3767BBA4" w14:textId="77777777">
            <w:pPr>
              <w:pStyle w:val="Textbody"/>
              <w:spacing w:line="264" w:lineRule="auto"/>
              <w:rPr>
                <w:rFonts w:cs="Times New Roman"/>
                <w:sz w:val="22"/>
                <w:szCs w:val="22"/>
              </w:rPr>
            </w:pPr>
            <w:r w:rsidRPr="00804CCF">
              <w:rPr>
                <w:rFonts w:cs="Times New Roman"/>
                <w:sz w:val="22"/>
                <w:szCs w:val="22"/>
              </w:rPr>
              <w:t>Określony czas reakcji (SLA: 2h od zgłoszenia) i czas usunięcia awarii (np. 8h)</w:t>
            </w:r>
          </w:p>
        </w:tc>
      </w:tr>
      <w:tr w:rsidRPr="00804CCF" w:rsidR="00804CCF" w:rsidTr="00804CCF" w14:paraId="288D8214" w14:textId="77777777">
        <w:trPr>
          <w:trHeight w:val="300"/>
        </w:trPr>
        <w:tc>
          <w:tcPr>
            <w:tcW w:w="817"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F86F081" w14:textId="77777777">
            <w:pPr>
              <w:pStyle w:val="Textbody"/>
              <w:spacing w:line="264" w:lineRule="auto"/>
              <w:rPr>
                <w:rFonts w:cs="Times New Roman"/>
                <w:sz w:val="22"/>
                <w:szCs w:val="22"/>
              </w:rPr>
            </w:pPr>
            <w:r w:rsidRPr="00804CCF">
              <w:rPr>
                <w:rFonts w:cs="Times New Roman"/>
                <w:sz w:val="22"/>
                <w:szCs w:val="22"/>
              </w:rPr>
              <w:t>14</w:t>
            </w:r>
          </w:p>
        </w:tc>
        <w:tc>
          <w:tcPr>
            <w:tcW w:w="7823" w:type="dxa"/>
            <w:tcBorders>
              <w:top w:val="single" w:color="auto" w:sz="4" w:space="0"/>
              <w:left w:val="single" w:color="auto" w:sz="4" w:space="0"/>
              <w:bottom w:val="single" w:color="auto" w:sz="4" w:space="0"/>
              <w:right w:val="single" w:color="auto" w:sz="4" w:space="0"/>
            </w:tcBorders>
            <w:hideMark/>
          </w:tcPr>
          <w:p w:rsidRPr="00804CCF" w:rsidR="00804CCF" w:rsidP="00804CCF" w:rsidRDefault="00804CCF" w14:paraId="16C5424F" w14:textId="77777777">
            <w:pPr>
              <w:pStyle w:val="Textbody"/>
              <w:spacing w:line="264" w:lineRule="auto"/>
              <w:rPr>
                <w:rFonts w:cs="Times New Roman"/>
                <w:sz w:val="22"/>
                <w:szCs w:val="22"/>
              </w:rPr>
            </w:pPr>
            <w:r w:rsidRPr="00804CCF">
              <w:rPr>
                <w:rFonts w:cs="Times New Roman"/>
                <w:sz w:val="22"/>
                <w:szCs w:val="22"/>
              </w:rPr>
              <w:t>Wsparcie w przypadku aktualizacji firmware przełączników po akceptacji Zamawiającego</w:t>
            </w:r>
          </w:p>
        </w:tc>
      </w:tr>
    </w:tbl>
    <w:p w:rsidRPr="00804CCF" w:rsidR="00804CCF" w:rsidP="00804CCF" w:rsidRDefault="00804CCF" w14:paraId="57C407A4" w14:textId="77777777">
      <w:pPr>
        <w:pStyle w:val="Textbody"/>
        <w:spacing w:after="0" w:line="264" w:lineRule="auto"/>
        <w:rPr>
          <w:rFonts w:cs="Times New Roman"/>
          <w:sz w:val="22"/>
          <w:szCs w:val="22"/>
        </w:rPr>
      </w:pPr>
    </w:p>
    <w:p w:rsidRPr="00804CCF" w:rsidR="00804CCF" w:rsidP="00804CCF" w:rsidRDefault="00804CCF" w14:paraId="1665F845" w14:textId="77777777">
      <w:pPr>
        <w:pStyle w:val="Textbody"/>
        <w:spacing w:line="264" w:lineRule="auto"/>
        <w:rPr>
          <w:rFonts w:cs="Times New Roman"/>
          <w:sz w:val="22"/>
          <w:szCs w:val="22"/>
        </w:rPr>
      </w:pPr>
    </w:p>
    <w:p w:rsidRPr="00804CCF" w:rsidR="00804CCF" w:rsidP="00804CCF" w:rsidRDefault="00804CCF" w14:paraId="60F232CD" w14:textId="052DB0B5">
      <w:pPr>
        <w:pStyle w:val="Textbody"/>
        <w:spacing w:line="264" w:lineRule="auto"/>
        <w:rPr>
          <w:rFonts w:cs="Times New Roman"/>
          <w:b/>
          <w:bCs/>
          <w:sz w:val="22"/>
          <w:szCs w:val="22"/>
        </w:rPr>
      </w:pPr>
      <w:r w:rsidRPr="00804CCF">
        <w:rPr>
          <w:rFonts w:cs="Times New Roman"/>
          <w:b/>
          <w:bCs/>
          <w:sz w:val="22"/>
          <w:szCs w:val="22"/>
        </w:rPr>
        <w:t xml:space="preserve">Wymagania do spełnienia przez oferenta (wspólne dla </w:t>
      </w:r>
      <w:r w:rsidR="00DC5487">
        <w:rPr>
          <w:rFonts w:cs="Times New Roman"/>
          <w:b/>
          <w:bCs/>
          <w:sz w:val="22"/>
          <w:szCs w:val="22"/>
        </w:rPr>
        <w:t>4</w:t>
      </w:r>
      <w:r w:rsidRPr="00174916" w:rsidR="00174916">
        <w:rPr>
          <w:rFonts w:cs="Times New Roman"/>
          <w:b/>
          <w:bCs/>
          <w:sz w:val="22"/>
          <w:szCs w:val="22"/>
        </w:rPr>
        <w:t>.3</w:t>
      </w:r>
      <w:r w:rsidRPr="00804CCF">
        <w:rPr>
          <w:rFonts w:cs="Times New Roman"/>
          <w:b/>
          <w:bCs/>
          <w:sz w:val="22"/>
          <w:szCs w:val="22"/>
        </w:rPr>
        <w:t xml:space="preserve">, </w:t>
      </w:r>
      <w:r w:rsidR="00DC5487">
        <w:rPr>
          <w:rFonts w:cs="Times New Roman"/>
          <w:b/>
          <w:bCs/>
          <w:sz w:val="22"/>
          <w:szCs w:val="22"/>
        </w:rPr>
        <w:t>4</w:t>
      </w:r>
      <w:r w:rsidRPr="00174916" w:rsidR="00174916">
        <w:rPr>
          <w:rFonts w:cs="Times New Roman"/>
          <w:b/>
          <w:bCs/>
          <w:sz w:val="22"/>
          <w:szCs w:val="22"/>
        </w:rPr>
        <w:t>.4</w:t>
      </w:r>
      <w:r w:rsidRPr="00804CCF">
        <w:rPr>
          <w:rFonts w:cs="Times New Roman"/>
          <w:b/>
          <w:bCs/>
          <w:sz w:val="22"/>
          <w:szCs w:val="22"/>
        </w:rPr>
        <w:t>):</w:t>
      </w:r>
    </w:p>
    <w:p w:rsidRPr="00804CCF" w:rsidR="00804CCF" w:rsidP="00804CCF" w:rsidRDefault="00804CCF" w14:paraId="4693C41B" w14:textId="77777777">
      <w:pPr>
        <w:pStyle w:val="Textbody"/>
        <w:numPr>
          <w:ilvl w:val="0"/>
          <w:numId w:val="18"/>
        </w:numPr>
        <w:spacing w:after="0" w:line="264" w:lineRule="auto"/>
        <w:rPr>
          <w:rFonts w:cs="Times New Roman"/>
          <w:sz w:val="22"/>
          <w:szCs w:val="22"/>
        </w:rPr>
      </w:pPr>
      <w:r w:rsidRPr="00804CCF">
        <w:rPr>
          <w:rFonts w:cs="Times New Roman"/>
          <w:sz w:val="22"/>
          <w:szCs w:val="22"/>
        </w:rPr>
        <w:t xml:space="preserve">Oferent powinien dysponować minimum trzema osobami (inżynier sieci, expert bezpieczeństwa, expert Linux/Microsoft) z minimum 5-letnim doświadczeniem każda.  Osoby te powinny być delegowane do pracy na rzecz Zamawiającego w całym okresie trwania umowy. </w:t>
      </w:r>
    </w:p>
    <w:p w:rsidRPr="00804CCF" w:rsidR="00804CCF" w:rsidP="00804CCF" w:rsidRDefault="00804CCF" w14:paraId="2E257C51" w14:textId="324C1FD8">
      <w:pPr>
        <w:pStyle w:val="Textbody"/>
        <w:spacing w:line="264" w:lineRule="auto"/>
        <w:rPr>
          <w:rFonts w:cs="Times New Roman"/>
          <w:sz w:val="22"/>
          <w:szCs w:val="22"/>
        </w:rPr>
      </w:pPr>
    </w:p>
    <w:p w:rsidRPr="00804CCF" w:rsidR="00804CCF" w:rsidP="00804CCF" w:rsidRDefault="00804CCF" w14:paraId="6F1EFE3F" w14:textId="77777777">
      <w:pPr>
        <w:pStyle w:val="Textbody"/>
        <w:spacing w:line="264" w:lineRule="auto"/>
        <w:rPr>
          <w:rFonts w:cs="Times New Roman"/>
          <w:b/>
          <w:bCs/>
          <w:sz w:val="22"/>
          <w:szCs w:val="22"/>
        </w:rPr>
      </w:pPr>
      <w:r w:rsidRPr="00804CCF">
        <w:rPr>
          <w:rFonts w:cs="Times New Roman"/>
          <w:b/>
          <w:bCs/>
          <w:sz w:val="22"/>
          <w:szCs w:val="22"/>
        </w:rPr>
        <w:t xml:space="preserve">Wymaganie dla inżyniera sieci: </w:t>
      </w:r>
    </w:p>
    <w:p w:rsidRPr="00804CCF" w:rsidR="00804CCF" w:rsidP="00804CCF" w:rsidRDefault="00804CCF" w14:paraId="130CBA64" w14:textId="77777777">
      <w:pPr>
        <w:pStyle w:val="Textbody"/>
        <w:numPr>
          <w:ilvl w:val="0"/>
          <w:numId w:val="19"/>
        </w:numPr>
        <w:spacing w:after="0" w:line="264" w:lineRule="auto"/>
        <w:rPr>
          <w:rFonts w:cs="Times New Roman"/>
          <w:sz w:val="22"/>
          <w:szCs w:val="22"/>
        </w:rPr>
      </w:pPr>
      <w:r w:rsidRPr="00804CCF">
        <w:rPr>
          <w:rFonts w:cs="Times New Roman"/>
          <w:sz w:val="22"/>
          <w:szCs w:val="22"/>
        </w:rPr>
        <w:t xml:space="preserve">Minimum 5-letnie doświadczenie w świadczeniu usług wdrożeniowych i administracyjnych dla rozwiązań klasy Next Generation Firewall, w zakresie: filtracja aplikacyjna (App Control), system zapobiegania włamaniom (IPS/IDS), inspekcja SSL/TLS (SSL inspection), kontrola użytkowników (User-ID, integracja z AD), filtrowanie URL, ochrona przed malware i sandboxing. </w:t>
      </w:r>
    </w:p>
    <w:p w:rsidRPr="00804CCF" w:rsidR="00804CCF" w:rsidP="00804CCF" w:rsidRDefault="00804CCF" w14:paraId="6A573969" w14:textId="77777777">
      <w:pPr>
        <w:pStyle w:val="Textbody"/>
        <w:spacing w:after="0" w:line="264" w:lineRule="auto"/>
        <w:rPr>
          <w:rFonts w:cs="Times New Roman"/>
          <w:sz w:val="22"/>
          <w:szCs w:val="22"/>
        </w:rPr>
      </w:pPr>
    </w:p>
    <w:p w:rsidRPr="00804CCF" w:rsidR="00804CCF" w:rsidP="00804CCF" w:rsidRDefault="00804CCF" w14:paraId="2F425BFE" w14:textId="77777777">
      <w:pPr>
        <w:pStyle w:val="Textbody"/>
        <w:spacing w:after="0" w:line="264" w:lineRule="auto"/>
        <w:rPr>
          <w:rFonts w:cs="Times New Roman"/>
          <w:sz w:val="22"/>
          <w:szCs w:val="22"/>
        </w:rPr>
      </w:pPr>
      <w:r w:rsidRPr="00804CCF">
        <w:rPr>
          <w:rFonts w:cs="Times New Roman"/>
          <w:sz w:val="22"/>
          <w:szCs w:val="22"/>
        </w:rPr>
        <w:t>Potwierdzeniem spełnienia wymagań będzie stanowiło dostarczenie do Zamawiającego referencji obejmujących wymagany zakres.</w:t>
      </w:r>
    </w:p>
    <w:p w:rsidRPr="00804CCF" w:rsidR="00804CCF" w:rsidP="00804CCF" w:rsidRDefault="00804CCF" w14:paraId="1FCFF9DD" w14:textId="77777777">
      <w:pPr>
        <w:pStyle w:val="Textbody"/>
        <w:spacing w:after="0" w:line="264" w:lineRule="auto"/>
        <w:rPr>
          <w:rFonts w:cs="Times New Roman"/>
          <w:sz w:val="22"/>
          <w:szCs w:val="22"/>
        </w:rPr>
      </w:pPr>
    </w:p>
    <w:p w:rsidRPr="00804CCF" w:rsidR="00804CCF" w:rsidP="00804CCF" w:rsidRDefault="00804CCF" w14:paraId="08B15DEB" w14:textId="77777777">
      <w:pPr>
        <w:pStyle w:val="Textbody"/>
        <w:numPr>
          <w:ilvl w:val="0"/>
          <w:numId w:val="20"/>
        </w:numPr>
        <w:spacing w:after="0" w:line="264" w:lineRule="auto"/>
        <w:rPr>
          <w:rFonts w:cs="Times New Roman"/>
          <w:sz w:val="22"/>
          <w:szCs w:val="22"/>
        </w:rPr>
      </w:pPr>
      <w:r w:rsidRPr="00804CCF">
        <w:rPr>
          <w:rFonts w:cs="Times New Roman"/>
          <w:sz w:val="22"/>
          <w:szCs w:val="22"/>
        </w:rPr>
        <w:t xml:space="preserve">Doświadczenie w integracji NGFW z systemami SIEM i/lub EDR . </w:t>
      </w:r>
    </w:p>
    <w:p w:rsidRPr="00804CCF" w:rsidR="00804CCF" w:rsidP="00804CCF" w:rsidRDefault="00804CCF" w14:paraId="176CB08E" w14:textId="77777777">
      <w:pPr>
        <w:pStyle w:val="Textbody"/>
        <w:spacing w:after="0" w:line="264" w:lineRule="auto"/>
        <w:rPr>
          <w:rFonts w:cs="Times New Roman"/>
          <w:sz w:val="22"/>
          <w:szCs w:val="22"/>
        </w:rPr>
      </w:pPr>
    </w:p>
    <w:p w:rsidRPr="00804CCF" w:rsidR="00804CCF" w:rsidP="00804CCF" w:rsidRDefault="00804CCF" w14:paraId="3FBDE332" w14:textId="77777777">
      <w:pPr>
        <w:pStyle w:val="Textbody"/>
        <w:spacing w:after="0" w:line="264" w:lineRule="auto"/>
        <w:rPr>
          <w:rFonts w:cs="Times New Roman"/>
          <w:sz w:val="22"/>
          <w:szCs w:val="22"/>
        </w:rPr>
      </w:pPr>
      <w:r w:rsidRPr="00804CCF">
        <w:rPr>
          <w:rFonts w:cs="Times New Roman"/>
          <w:sz w:val="22"/>
          <w:szCs w:val="22"/>
        </w:rPr>
        <w:t>Potwierdzeniem spełnienia wymagań będzie stanowiło dostarczenie do Zamawiającego referencji obejmujących wymagany zakres.</w:t>
      </w:r>
    </w:p>
    <w:p w:rsidRPr="00804CCF" w:rsidR="00804CCF" w:rsidP="00804CCF" w:rsidRDefault="00804CCF" w14:paraId="72C1C410" w14:textId="77777777">
      <w:pPr>
        <w:pStyle w:val="Textbody"/>
        <w:spacing w:after="0" w:line="264" w:lineRule="auto"/>
        <w:rPr>
          <w:rFonts w:cs="Times New Roman"/>
          <w:sz w:val="22"/>
          <w:szCs w:val="22"/>
        </w:rPr>
      </w:pPr>
    </w:p>
    <w:p w:rsidRPr="00804CCF" w:rsidR="00804CCF" w:rsidP="00804CCF" w:rsidRDefault="00804CCF" w14:paraId="0E8B7DEC" w14:textId="77777777">
      <w:pPr>
        <w:pStyle w:val="Textbody"/>
        <w:numPr>
          <w:ilvl w:val="0"/>
          <w:numId w:val="20"/>
        </w:numPr>
        <w:spacing w:after="0" w:line="264" w:lineRule="auto"/>
        <w:rPr>
          <w:rFonts w:cs="Times New Roman"/>
          <w:sz w:val="22"/>
          <w:szCs w:val="22"/>
        </w:rPr>
      </w:pPr>
      <w:r w:rsidRPr="00804CCF">
        <w:rPr>
          <w:rFonts w:cs="Times New Roman"/>
          <w:sz w:val="22"/>
          <w:szCs w:val="22"/>
        </w:rPr>
        <w:t xml:space="preserve">Dobra znajomość przynajmniej jednego z wiodących producentów NGFW (np. Palo Alto Networks, Fortinet, Check Point, Cisco Firepower, Juniper, WatchGuard), potwierdzona certyfikatem ze ścieżki Security dotyczące Next Generation Firewall. </w:t>
      </w:r>
    </w:p>
    <w:p w:rsidRPr="00804CCF" w:rsidR="00804CCF" w:rsidP="00804CCF" w:rsidRDefault="00804CCF" w14:paraId="186A6DA0" w14:textId="77777777">
      <w:pPr>
        <w:pStyle w:val="Textbody"/>
        <w:spacing w:after="0" w:line="264" w:lineRule="auto"/>
        <w:rPr>
          <w:rFonts w:cs="Times New Roman"/>
          <w:sz w:val="22"/>
          <w:szCs w:val="22"/>
        </w:rPr>
      </w:pPr>
    </w:p>
    <w:p w:rsidRPr="00804CCF" w:rsidR="00804CCF" w:rsidP="00804CCF" w:rsidRDefault="00804CCF" w14:paraId="45FC5104" w14:textId="77777777">
      <w:pPr>
        <w:pStyle w:val="Textbody"/>
        <w:spacing w:after="0" w:line="264" w:lineRule="auto"/>
        <w:rPr>
          <w:rFonts w:cs="Times New Roman"/>
          <w:sz w:val="22"/>
          <w:szCs w:val="22"/>
        </w:rPr>
      </w:pPr>
      <w:r w:rsidRPr="00804CCF">
        <w:rPr>
          <w:rFonts w:cs="Times New Roman"/>
          <w:sz w:val="22"/>
          <w:szCs w:val="22"/>
        </w:rPr>
        <w:t xml:space="preserve">Potwierdzeniem spełnienia wymogów będzie stanowiło dostarczenie do Zamawiającego certyfikatu producenta NGFW wystawionego na dane osoby delegowanej do pracy na rzecz Zamawiającego. </w:t>
      </w:r>
    </w:p>
    <w:p w:rsidRPr="00804CCF" w:rsidR="00804CCF" w:rsidP="00804CCF" w:rsidRDefault="00804CCF" w14:paraId="7BBCE1A3" w14:textId="77777777">
      <w:pPr>
        <w:pStyle w:val="Textbody"/>
        <w:numPr>
          <w:ilvl w:val="0"/>
          <w:numId w:val="20"/>
        </w:numPr>
        <w:spacing w:after="0" w:line="264" w:lineRule="auto"/>
        <w:rPr>
          <w:rFonts w:cs="Times New Roman"/>
          <w:sz w:val="22"/>
          <w:szCs w:val="22"/>
        </w:rPr>
      </w:pPr>
      <w:r w:rsidRPr="00804CCF">
        <w:rPr>
          <w:rFonts w:cs="Times New Roman"/>
          <w:sz w:val="22"/>
          <w:szCs w:val="22"/>
        </w:rPr>
        <w:t>Minimum 5-letnie doświadczenie w administrowaniu, zarządzaniu i projektowaniu infrastruktury sieciowej potwierdzone certyfikatem na poziomie proffessional Wymagany certyfikat CCNP (Cisco Certified Network Professional) lub równoważny.</w:t>
      </w:r>
    </w:p>
    <w:p w:rsidRPr="00804CCF" w:rsidR="00804CCF" w:rsidP="00804CCF" w:rsidRDefault="00804CCF" w14:paraId="18292C98" w14:textId="77777777">
      <w:pPr>
        <w:pStyle w:val="Textbody"/>
        <w:spacing w:after="0" w:line="264" w:lineRule="auto"/>
        <w:rPr>
          <w:rFonts w:cs="Times New Roman"/>
          <w:sz w:val="22"/>
          <w:szCs w:val="22"/>
        </w:rPr>
      </w:pPr>
    </w:p>
    <w:p w:rsidRPr="00804CCF" w:rsidR="00804CCF" w:rsidP="00804CCF" w:rsidRDefault="00804CCF" w14:paraId="7EA078CA" w14:textId="77777777">
      <w:pPr>
        <w:pStyle w:val="Textbody"/>
        <w:spacing w:after="0" w:line="264" w:lineRule="auto"/>
        <w:rPr>
          <w:rFonts w:cs="Times New Roman"/>
          <w:sz w:val="22"/>
          <w:szCs w:val="22"/>
        </w:rPr>
      </w:pPr>
      <w:r w:rsidRPr="00804CCF">
        <w:rPr>
          <w:rFonts w:cs="Times New Roman"/>
          <w:sz w:val="22"/>
          <w:szCs w:val="22"/>
        </w:rPr>
        <w:t>Potwierdzeniem spełnienia wymogów będzie stanowiło dostarczenie do Zamawiającego wymaganego certyfikatu wystawionego na dane osoby delegowanej do pracy na rzecz Zamawiającego.</w:t>
      </w:r>
    </w:p>
    <w:p w:rsidRPr="00804CCF" w:rsidR="00804CCF" w:rsidP="00804CCF" w:rsidRDefault="00804CCF" w14:paraId="6D46D8B6" w14:textId="77777777">
      <w:pPr>
        <w:pStyle w:val="Textbody"/>
        <w:spacing w:after="0" w:line="264" w:lineRule="auto"/>
        <w:rPr>
          <w:rFonts w:cs="Times New Roman"/>
          <w:sz w:val="22"/>
          <w:szCs w:val="22"/>
        </w:rPr>
      </w:pPr>
      <w:r w:rsidRPr="00804CCF">
        <w:rPr>
          <w:rFonts w:cs="Times New Roman"/>
          <w:sz w:val="22"/>
          <w:szCs w:val="22"/>
        </w:rPr>
        <w:t xml:space="preserve">  </w:t>
      </w:r>
    </w:p>
    <w:p w:rsidRPr="00804CCF" w:rsidR="00804CCF" w:rsidP="00804CCF" w:rsidRDefault="00804CCF" w14:paraId="51F4BDB8" w14:textId="77777777">
      <w:pPr>
        <w:pStyle w:val="Textbody"/>
        <w:numPr>
          <w:ilvl w:val="0"/>
          <w:numId w:val="20"/>
        </w:numPr>
        <w:spacing w:after="0" w:line="264" w:lineRule="auto"/>
        <w:rPr>
          <w:rFonts w:cs="Times New Roman"/>
          <w:sz w:val="22"/>
          <w:szCs w:val="22"/>
        </w:rPr>
      </w:pPr>
      <w:r w:rsidRPr="00804CCF">
        <w:rPr>
          <w:rFonts w:cs="Times New Roman"/>
          <w:sz w:val="22"/>
          <w:szCs w:val="22"/>
        </w:rPr>
        <w:t xml:space="preserve">Dobra znajomość w zakresie projektowania infrastruktury sieciowej potwierdzona certyfikatem. Wymagany certyfikat CCDP (Cisco Certified Design Professional) lub równoważny. </w:t>
      </w:r>
    </w:p>
    <w:p w:rsidRPr="00804CCF" w:rsidR="00804CCF" w:rsidP="00804CCF" w:rsidRDefault="00804CCF" w14:paraId="351F2292" w14:textId="77777777">
      <w:pPr>
        <w:pStyle w:val="Textbody"/>
        <w:spacing w:after="0" w:line="264" w:lineRule="auto"/>
        <w:rPr>
          <w:rFonts w:cs="Times New Roman"/>
          <w:sz w:val="22"/>
          <w:szCs w:val="22"/>
        </w:rPr>
      </w:pPr>
    </w:p>
    <w:p w:rsidRPr="00804CCF" w:rsidR="00804CCF" w:rsidP="00804CCF" w:rsidRDefault="00804CCF" w14:paraId="067E1601" w14:textId="77777777">
      <w:pPr>
        <w:pStyle w:val="Textbody"/>
        <w:spacing w:after="0" w:line="264" w:lineRule="auto"/>
        <w:rPr>
          <w:rFonts w:cs="Times New Roman"/>
          <w:sz w:val="22"/>
          <w:szCs w:val="22"/>
        </w:rPr>
      </w:pPr>
      <w:r w:rsidRPr="00804CCF">
        <w:rPr>
          <w:rFonts w:cs="Times New Roman"/>
          <w:sz w:val="22"/>
          <w:szCs w:val="22"/>
        </w:rPr>
        <w:t>Potwierdzeniem spełnienia wymogów będzie stanowiło dostarczenie do Zamawiającego wymaganego certyfikatu wystawionego na dane osoby delegowanej do pracy na rzecz Zamawiającego.</w:t>
      </w:r>
    </w:p>
    <w:p w:rsidRPr="00804CCF" w:rsidR="00804CCF" w:rsidP="00804CCF" w:rsidRDefault="00804CCF" w14:paraId="2E1EEB79" w14:textId="77777777">
      <w:pPr>
        <w:pStyle w:val="Textbody"/>
        <w:spacing w:after="0" w:line="264" w:lineRule="auto"/>
        <w:rPr>
          <w:rFonts w:cs="Times New Roman"/>
          <w:sz w:val="22"/>
          <w:szCs w:val="22"/>
        </w:rPr>
      </w:pPr>
      <w:r w:rsidRPr="00804CCF">
        <w:rPr>
          <w:rFonts w:cs="Times New Roman"/>
          <w:sz w:val="22"/>
          <w:szCs w:val="22"/>
        </w:rPr>
        <w:t xml:space="preserve">  </w:t>
      </w:r>
    </w:p>
    <w:p w:rsidRPr="00804CCF" w:rsidR="00804CCF" w:rsidP="00804CCF" w:rsidRDefault="00804CCF" w14:paraId="733C42E4" w14:textId="77777777">
      <w:pPr>
        <w:pStyle w:val="Textbody"/>
        <w:numPr>
          <w:ilvl w:val="0"/>
          <w:numId w:val="20"/>
        </w:numPr>
        <w:spacing w:after="0" w:line="264" w:lineRule="auto"/>
        <w:rPr>
          <w:rFonts w:cs="Times New Roman"/>
          <w:sz w:val="22"/>
          <w:szCs w:val="22"/>
        </w:rPr>
      </w:pPr>
      <w:r w:rsidRPr="00804CCF">
        <w:rPr>
          <w:rFonts w:cs="Times New Roman"/>
          <w:sz w:val="22"/>
          <w:szCs w:val="22"/>
        </w:rPr>
        <w:t xml:space="preserve">w ciągu ostatnich 3 lat przed upływem terminu składania ofert przez okres minimum 1 roku brał udział w co najmniej 1 usłudze polegającej na wsparciu i administrowaniu infrastrukturą sieciową, obejmującą co najmniej 200 jednocześnie zalogowanych użytkowników, w której wykonywał czynności związane z zarządzaniem NG Firewall, w całym zakresie funkcjonalności.  </w:t>
      </w:r>
    </w:p>
    <w:p w:rsidRPr="00804CCF" w:rsidR="00804CCF" w:rsidP="00804CCF" w:rsidRDefault="00804CCF" w14:paraId="69DF1F09" w14:textId="77777777">
      <w:pPr>
        <w:pStyle w:val="Textbody"/>
        <w:spacing w:after="0" w:line="264" w:lineRule="auto"/>
        <w:rPr>
          <w:rFonts w:cs="Times New Roman"/>
          <w:sz w:val="22"/>
          <w:szCs w:val="22"/>
        </w:rPr>
      </w:pPr>
      <w:r w:rsidRPr="00804CCF">
        <w:rPr>
          <w:rFonts w:cs="Times New Roman"/>
          <w:sz w:val="22"/>
          <w:szCs w:val="22"/>
        </w:rPr>
        <w:t>Potwierdzeniem spełnienia wymogów będzie stanowiło dostarczenie do Zamawiającego referencji wystawionego na dane osoby delegowanej do pracy na rzecz Zamawiającego.</w:t>
      </w:r>
    </w:p>
    <w:p w:rsidRPr="00804CCF" w:rsidR="00804CCF" w:rsidP="00804CCF" w:rsidRDefault="00804CCF" w14:paraId="2FB68000" w14:textId="77777777">
      <w:pPr>
        <w:pStyle w:val="Textbody"/>
        <w:spacing w:line="264" w:lineRule="auto"/>
        <w:rPr>
          <w:rFonts w:cs="Times New Roman"/>
          <w:sz w:val="22"/>
          <w:szCs w:val="22"/>
        </w:rPr>
      </w:pPr>
    </w:p>
    <w:p w:rsidRPr="00804CCF" w:rsidR="00804CCF" w:rsidP="00804CCF" w:rsidRDefault="00804CCF" w14:paraId="075950C7" w14:textId="77777777">
      <w:pPr>
        <w:pStyle w:val="Textbody"/>
        <w:spacing w:line="264" w:lineRule="auto"/>
        <w:rPr>
          <w:rFonts w:cs="Times New Roman"/>
          <w:sz w:val="22"/>
          <w:szCs w:val="22"/>
        </w:rPr>
      </w:pPr>
    </w:p>
    <w:p w:rsidRPr="00804CCF" w:rsidR="00804CCF" w:rsidP="00804CCF" w:rsidRDefault="00804CCF" w14:paraId="087C8E6E" w14:textId="77777777">
      <w:pPr>
        <w:pStyle w:val="Textbody"/>
        <w:spacing w:line="264" w:lineRule="auto"/>
        <w:rPr>
          <w:rFonts w:cs="Times New Roman"/>
          <w:sz w:val="22"/>
          <w:szCs w:val="22"/>
        </w:rPr>
      </w:pPr>
      <w:r w:rsidRPr="00804CCF">
        <w:rPr>
          <w:rFonts w:cs="Times New Roman"/>
          <w:sz w:val="22"/>
          <w:szCs w:val="22"/>
        </w:rPr>
        <w:t xml:space="preserve">Wymaganie dla experta bezpieczeństwa: </w:t>
      </w:r>
    </w:p>
    <w:p w:rsidRPr="00804CCF" w:rsidR="00804CCF" w:rsidP="00804CCF" w:rsidRDefault="00804CCF" w14:paraId="2D70C4EA" w14:textId="77777777">
      <w:pPr>
        <w:pStyle w:val="Textbody"/>
        <w:numPr>
          <w:ilvl w:val="0"/>
          <w:numId w:val="21"/>
        </w:numPr>
        <w:spacing w:after="0" w:line="264" w:lineRule="auto"/>
        <w:rPr>
          <w:rFonts w:cs="Times New Roman"/>
          <w:sz w:val="22"/>
          <w:szCs w:val="22"/>
        </w:rPr>
      </w:pPr>
      <w:r w:rsidRPr="00804CCF">
        <w:rPr>
          <w:rFonts w:cs="Times New Roman"/>
          <w:sz w:val="22"/>
          <w:szCs w:val="22"/>
        </w:rPr>
        <w:t xml:space="preserve">Doświadczenie i znajomość praktycznych zagadnień dotyczących bezpieczeństwa informatycznego potwierdzonego certyfikatem CPEH (Certified Professional Ethical Hacker) </w:t>
      </w:r>
    </w:p>
    <w:p w:rsidRPr="00804CCF" w:rsidR="00804CCF" w:rsidP="00804CCF" w:rsidRDefault="00804CCF" w14:paraId="5A3F0C43" w14:textId="77777777">
      <w:pPr>
        <w:pStyle w:val="Textbody"/>
        <w:spacing w:line="264" w:lineRule="auto"/>
        <w:rPr>
          <w:rFonts w:cs="Times New Roman"/>
          <w:sz w:val="22"/>
          <w:szCs w:val="22"/>
        </w:rPr>
      </w:pPr>
    </w:p>
    <w:p w:rsidRPr="00804CCF" w:rsidR="00804CCF" w:rsidP="00804CCF" w:rsidRDefault="00804CCF" w14:paraId="3FC65C94" w14:textId="77777777">
      <w:pPr>
        <w:pStyle w:val="Textbody"/>
        <w:spacing w:after="0" w:line="264" w:lineRule="auto"/>
        <w:rPr>
          <w:rFonts w:cs="Times New Roman"/>
          <w:sz w:val="22"/>
          <w:szCs w:val="22"/>
        </w:rPr>
      </w:pPr>
      <w:r w:rsidRPr="00804CCF">
        <w:rPr>
          <w:rFonts w:cs="Times New Roman"/>
          <w:sz w:val="22"/>
          <w:szCs w:val="22"/>
        </w:rPr>
        <w:t>Potwierdzeniem spełnienia wymogów będzie stanowiło dostarczenie do Zamawiającego wymaganego certyfikatu wystawionego na dane osoby delegowanej do pracy na rzecz Zamawiającego.</w:t>
      </w:r>
    </w:p>
    <w:p w:rsidRPr="00804CCF" w:rsidR="00804CCF" w:rsidP="00804CCF" w:rsidRDefault="00804CCF" w14:paraId="37DA655E" w14:textId="77777777">
      <w:pPr>
        <w:pStyle w:val="Textbody"/>
        <w:spacing w:line="264" w:lineRule="auto"/>
        <w:rPr>
          <w:rFonts w:cs="Times New Roman"/>
          <w:sz w:val="22"/>
          <w:szCs w:val="22"/>
        </w:rPr>
      </w:pPr>
    </w:p>
    <w:p w:rsidRPr="00804CCF" w:rsidR="00804CCF" w:rsidP="00804CCF" w:rsidRDefault="00804CCF" w14:paraId="506FAB8D" w14:textId="77777777">
      <w:pPr>
        <w:pStyle w:val="Textbody"/>
        <w:spacing w:line="264" w:lineRule="auto"/>
        <w:rPr>
          <w:rFonts w:cs="Times New Roman"/>
          <w:sz w:val="22"/>
          <w:szCs w:val="22"/>
        </w:rPr>
      </w:pPr>
    </w:p>
    <w:p w:rsidRPr="00804CCF" w:rsidR="00804CCF" w:rsidP="00804CCF" w:rsidRDefault="00804CCF" w14:paraId="67152958" w14:textId="77777777">
      <w:pPr>
        <w:pStyle w:val="Textbody"/>
        <w:numPr>
          <w:ilvl w:val="0"/>
          <w:numId w:val="21"/>
        </w:numPr>
        <w:spacing w:after="0" w:line="264" w:lineRule="auto"/>
        <w:rPr>
          <w:rFonts w:cs="Times New Roman"/>
          <w:sz w:val="22"/>
          <w:szCs w:val="22"/>
        </w:rPr>
      </w:pPr>
      <w:r w:rsidRPr="00804CCF">
        <w:rPr>
          <w:rFonts w:cs="Times New Roman"/>
          <w:sz w:val="22"/>
          <w:szCs w:val="22"/>
        </w:rPr>
        <w:lastRenderedPageBreak/>
        <w:t>Doświadczenie i znajomość praktycznych zagadnień dotyczących przeprowadzania audytów w jednostkach m.in. szpitalnych potwierdzona certyfikatem Audytora Wiodącego ISO 27001</w:t>
      </w:r>
    </w:p>
    <w:p w:rsidRPr="00804CCF" w:rsidR="00804CCF" w:rsidP="00804CCF" w:rsidRDefault="00804CCF" w14:paraId="31E00F1A" w14:textId="77777777">
      <w:pPr>
        <w:pStyle w:val="Textbody"/>
        <w:spacing w:line="264" w:lineRule="auto"/>
        <w:rPr>
          <w:rFonts w:cs="Times New Roman"/>
          <w:sz w:val="22"/>
          <w:szCs w:val="22"/>
        </w:rPr>
      </w:pPr>
    </w:p>
    <w:p w:rsidRPr="00804CCF" w:rsidR="00804CCF" w:rsidP="00804CCF" w:rsidRDefault="00804CCF" w14:paraId="7BB03521" w14:textId="77777777">
      <w:pPr>
        <w:pStyle w:val="Textbody"/>
        <w:spacing w:after="0" w:line="264" w:lineRule="auto"/>
        <w:rPr>
          <w:rFonts w:cs="Times New Roman"/>
          <w:sz w:val="22"/>
          <w:szCs w:val="22"/>
        </w:rPr>
      </w:pPr>
      <w:r w:rsidRPr="00804CCF">
        <w:rPr>
          <w:rFonts w:cs="Times New Roman"/>
          <w:sz w:val="22"/>
          <w:szCs w:val="22"/>
        </w:rPr>
        <w:t>Potwierdzeniem spełnienia wymogów będzie stanowiło dostarczenie do Zamawiającego wymaganego certyfikatu wystawionego na dane osoby delegowanej do pracy na rzecz Zamawiającego.</w:t>
      </w:r>
    </w:p>
    <w:p w:rsidRPr="00804CCF" w:rsidR="00804CCF" w:rsidP="00804CCF" w:rsidRDefault="00804CCF" w14:paraId="31F32747" w14:textId="77777777">
      <w:pPr>
        <w:pStyle w:val="Textbody"/>
        <w:spacing w:line="264" w:lineRule="auto"/>
        <w:rPr>
          <w:rFonts w:cs="Times New Roman"/>
          <w:sz w:val="22"/>
          <w:szCs w:val="22"/>
        </w:rPr>
      </w:pPr>
      <w:r w:rsidRPr="00804CCF">
        <w:rPr>
          <w:rFonts w:cs="Times New Roman"/>
          <w:sz w:val="22"/>
          <w:szCs w:val="22"/>
        </w:rPr>
        <w:t>Wymaganie dla experta Linux/Microsoft:</w:t>
      </w:r>
    </w:p>
    <w:p w:rsidRPr="00804CCF" w:rsidR="00804CCF" w:rsidP="00804CCF" w:rsidRDefault="00804CCF" w14:paraId="5836A509" w14:textId="77777777">
      <w:pPr>
        <w:pStyle w:val="Textbody"/>
        <w:spacing w:line="264" w:lineRule="auto"/>
        <w:rPr>
          <w:rFonts w:cs="Times New Roman"/>
          <w:sz w:val="22"/>
          <w:szCs w:val="22"/>
        </w:rPr>
      </w:pPr>
    </w:p>
    <w:p w:rsidRPr="00804CCF" w:rsidR="00804CCF" w:rsidP="00804CCF" w:rsidRDefault="00804CCF" w14:paraId="436626BB" w14:textId="77777777">
      <w:pPr>
        <w:pStyle w:val="Textbody"/>
        <w:numPr>
          <w:ilvl w:val="0"/>
          <w:numId w:val="21"/>
        </w:numPr>
        <w:spacing w:after="0" w:line="264" w:lineRule="auto"/>
        <w:rPr>
          <w:rFonts w:cs="Times New Roman"/>
          <w:sz w:val="22"/>
          <w:szCs w:val="22"/>
        </w:rPr>
      </w:pPr>
      <w:r w:rsidRPr="00804CCF">
        <w:rPr>
          <w:rFonts w:cs="Times New Roman"/>
          <w:sz w:val="22"/>
          <w:szCs w:val="22"/>
        </w:rPr>
        <w:t xml:space="preserve">5-letnie doświadczenie i znajomość praktycznych zagadnień dotyczących projektowania, wdrażania usług dla instytucji o znaczeniu krytycznym (szpitale, banki, duże korporacje, jednostki rządowe). </w:t>
      </w:r>
    </w:p>
    <w:p w:rsidRPr="00804CCF" w:rsidR="00804CCF" w:rsidP="00804CCF" w:rsidRDefault="00804CCF" w14:paraId="40E8B351" w14:textId="77777777">
      <w:pPr>
        <w:pStyle w:val="Textbody"/>
        <w:spacing w:after="0" w:line="264" w:lineRule="auto"/>
        <w:rPr>
          <w:rFonts w:cs="Times New Roman"/>
          <w:sz w:val="22"/>
          <w:szCs w:val="22"/>
        </w:rPr>
      </w:pPr>
      <w:r w:rsidRPr="00804CCF">
        <w:rPr>
          <w:rFonts w:cs="Times New Roman"/>
          <w:sz w:val="22"/>
          <w:szCs w:val="22"/>
        </w:rPr>
        <w:t>Potwierdzeniem spełnienia wymogów będzie stanowiło:</w:t>
      </w:r>
    </w:p>
    <w:p w:rsidRPr="00804CCF" w:rsidR="00804CCF" w:rsidP="00804CCF" w:rsidRDefault="00804CCF" w14:paraId="3A340D08" w14:textId="77777777">
      <w:pPr>
        <w:pStyle w:val="Textbody"/>
        <w:numPr>
          <w:ilvl w:val="0"/>
          <w:numId w:val="22"/>
        </w:numPr>
        <w:spacing w:after="0" w:line="264" w:lineRule="auto"/>
        <w:rPr>
          <w:rFonts w:cs="Times New Roman"/>
          <w:sz w:val="22"/>
          <w:szCs w:val="22"/>
        </w:rPr>
      </w:pPr>
      <w:r w:rsidRPr="00804CCF">
        <w:rPr>
          <w:rFonts w:cs="Times New Roman"/>
          <w:sz w:val="22"/>
          <w:szCs w:val="22"/>
        </w:rPr>
        <w:t xml:space="preserve">dostarczenie certyfikatu Microsoft z zakresu administracji serwerami Windows Server na poziomie Proffesional. Certyfikat musi być wystawiony na dane osoby delegowanej do pracy na rzecz Zamawiającego. </w:t>
      </w:r>
    </w:p>
    <w:p w:rsidRPr="00804CCF" w:rsidR="00804CCF" w:rsidP="00804CCF" w:rsidRDefault="00804CCF" w14:paraId="79E4C73E" w14:textId="77777777">
      <w:pPr>
        <w:pStyle w:val="Textbody"/>
        <w:numPr>
          <w:ilvl w:val="0"/>
          <w:numId w:val="22"/>
        </w:numPr>
        <w:spacing w:after="0" w:line="264" w:lineRule="auto"/>
        <w:rPr>
          <w:rFonts w:cs="Times New Roman"/>
          <w:sz w:val="22"/>
          <w:szCs w:val="22"/>
        </w:rPr>
      </w:pPr>
      <w:r w:rsidRPr="00804CCF">
        <w:rPr>
          <w:rFonts w:cs="Times New Roman"/>
          <w:sz w:val="22"/>
          <w:szCs w:val="22"/>
        </w:rPr>
        <w:t>dostarczenie certyfikatu Microsoft z zakresu administracji bezpieczeństwem Microsoft 365. Certyfikat musi być wystawiony na dane osoby delegowanej do pracy na rzecz Zamawiającego.</w:t>
      </w:r>
    </w:p>
    <w:p w:rsidRPr="00804CCF" w:rsidR="00804CCF" w:rsidP="00804CCF" w:rsidRDefault="00804CCF" w14:paraId="58BC7F79" w14:textId="77777777">
      <w:pPr>
        <w:pStyle w:val="Textbody"/>
        <w:numPr>
          <w:ilvl w:val="0"/>
          <w:numId w:val="22"/>
        </w:numPr>
        <w:spacing w:after="0" w:line="264" w:lineRule="auto"/>
        <w:rPr>
          <w:rFonts w:cs="Times New Roman"/>
          <w:sz w:val="22"/>
          <w:szCs w:val="22"/>
        </w:rPr>
      </w:pPr>
      <w:r w:rsidRPr="00804CCF">
        <w:rPr>
          <w:rFonts w:cs="Times New Roman"/>
          <w:sz w:val="22"/>
          <w:szCs w:val="22"/>
        </w:rPr>
        <w:t>dostarczenie certyfikatu LPIC-1 z zakresu administracji systemami Linux. Certyfikat musi być wystawiony na dane osoby delegowanej do pracy na rzecz Zamawiającego.</w:t>
      </w:r>
    </w:p>
    <w:p w:rsidRPr="00804CCF" w:rsidR="00804CCF" w:rsidP="00804CCF" w:rsidRDefault="00804CCF" w14:paraId="527318CD" w14:textId="77777777">
      <w:pPr>
        <w:pStyle w:val="Textbody"/>
        <w:spacing w:line="264" w:lineRule="auto"/>
        <w:rPr>
          <w:rFonts w:cs="Times New Roman"/>
          <w:sz w:val="22"/>
          <w:szCs w:val="22"/>
        </w:rPr>
      </w:pPr>
    </w:p>
    <w:p w:rsidRPr="00804CCF" w:rsidR="00804CCF" w:rsidP="00804CCF" w:rsidRDefault="00804CCF" w14:paraId="248B5421" w14:textId="77777777">
      <w:pPr>
        <w:pStyle w:val="Textbody"/>
        <w:numPr>
          <w:ilvl w:val="0"/>
          <w:numId w:val="18"/>
        </w:numPr>
        <w:spacing w:after="0" w:line="264" w:lineRule="auto"/>
        <w:rPr>
          <w:rFonts w:cs="Times New Roman"/>
          <w:sz w:val="22"/>
          <w:szCs w:val="22"/>
        </w:rPr>
      </w:pPr>
      <w:r w:rsidRPr="00804CCF">
        <w:rPr>
          <w:rFonts w:cs="Times New Roman"/>
          <w:sz w:val="22"/>
          <w:szCs w:val="22"/>
        </w:rPr>
        <w:t>Doświadczenie oferenta: Wymagane wykazaniem się doświadczeniem obejmującym minimum 2 usługi, z których każda odpowiadała swoim rodzajem przedmiotowi zamówienia tj. polegała na wsparciu i administrowaniu infrastrukturą sieciową, obejmującą co najmniej 250 jednocześnie zalogowanych użytkowników, wraz z podaniem ich przedmiotu wraz z liczbą użytkowników, dat wykonania i podmiotów, na rzecz których usługi zostały wykonane.</w:t>
      </w:r>
    </w:p>
    <w:p w:rsidRPr="00804CCF" w:rsidR="00804CCF" w:rsidP="00804CCF" w:rsidRDefault="00804CCF" w14:paraId="10273FCC" w14:textId="77777777">
      <w:pPr>
        <w:pStyle w:val="Textbody"/>
        <w:spacing w:line="264" w:lineRule="auto"/>
        <w:rPr>
          <w:rFonts w:cs="Times New Roman"/>
          <w:sz w:val="22"/>
          <w:szCs w:val="22"/>
        </w:rPr>
      </w:pPr>
    </w:p>
    <w:p w:rsidRPr="00804CCF" w:rsidR="00804CCF" w:rsidP="00804CCF" w:rsidRDefault="00804CCF" w14:paraId="4CC7255D" w14:textId="77777777">
      <w:pPr>
        <w:pStyle w:val="Textbody"/>
        <w:spacing w:after="0" w:line="264" w:lineRule="auto"/>
        <w:rPr>
          <w:rFonts w:cs="Times New Roman"/>
          <w:sz w:val="22"/>
          <w:szCs w:val="22"/>
        </w:rPr>
      </w:pPr>
      <w:r w:rsidRPr="00804CCF">
        <w:rPr>
          <w:rFonts w:cs="Times New Roman"/>
          <w:sz w:val="22"/>
          <w:szCs w:val="22"/>
        </w:rPr>
        <w:t>Potwierdzeniem spełnienia wymagań będzie stanowiło dostarczenie do Zamawiającego referencji obejmujących wymagany zakres.</w:t>
      </w:r>
    </w:p>
    <w:p w:rsidRPr="00804CCF" w:rsidR="00804CCF" w:rsidP="00804CCF" w:rsidRDefault="00804CCF" w14:paraId="0EF139BA" w14:textId="77777777">
      <w:pPr>
        <w:pStyle w:val="Textbody"/>
        <w:spacing w:line="264" w:lineRule="auto"/>
        <w:rPr>
          <w:rFonts w:cs="Times New Roman"/>
          <w:sz w:val="22"/>
          <w:szCs w:val="22"/>
        </w:rPr>
      </w:pPr>
    </w:p>
    <w:p w:rsidRPr="00804CCF" w:rsidR="00804CCF" w:rsidP="00804CCF" w:rsidRDefault="00804CCF" w14:paraId="4507C5D8" w14:textId="77777777">
      <w:pPr>
        <w:pStyle w:val="Textbody"/>
        <w:spacing w:after="0" w:line="264" w:lineRule="auto"/>
        <w:rPr>
          <w:rFonts w:cs="Times New Roman"/>
          <w:sz w:val="22"/>
          <w:szCs w:val="22"/>
        </w:rPr>
      </w:pPr>
    </w:p>
    <w:sectPr w:rsidRPr="00804CCF" w:rsidR="00804CCF" w:rsidSect="009C3F57">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C799D" w:rsidP="00095A8C" w:rsidRDefault="003C799D" w14:paraId="581CEEEB" w14:textId="77777777">
      <w:r>
        <w:separator/>
      </w:r>
    </w:p>
  </w:endnote>
  <w:endnote w:type="continuationSeparator" w:id="0">
    <w:p w:rsidR="003C799D" w:rsidP="00095A8C" w:rsidRDefault="003C799D" w14:paraId="3A8F338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C799D" w:rsidP="00095A8C" w:rsidRDefault="003C799D" w14:paraId="4A327CF6" w14:textId="77777777">
      <w:r>
        <w:separator/>
      </w:r>
    </w:p>
  </w:footnote>
  <w:footnote w:type="continuationSeparator" w:id="0">
    <w:p w:rsidR="003C799D" w:rsidP="00095A8C" w:rsidRDefault="003C799D" w14:paraId="6BC4F42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D7E8C" w:rsidRDefault="00DB24FF" w14:paraId="2D013672" w14:textId="77777777">
    <w:pPr>
      <w:pStyle w:val="Nagwek"/>
    </w:pPr>
    <w:r w:rsidRPr="00DB24FF">
      <w:rPr>
        <w:noProof/>
        <w:lang w:eastAsia="pl-PL"/>
      </w:rPr>
      <w:drawing>
        <wp:inline distT="0" distB="0" distL="0" distR="0" wp14:anchorId="248CB1ED" wp14:editId="44928AB8">
          <wp:extent cx="5760720" cy="572707"/>
          <wp:effectExtent l="19050" t="0" r="0" b="0"/>
          <wp:docPr id="1" name="Obraz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70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A322"/>
    <w:multiLevelType w:val="hybridMultilevel"/>
    <w:tmpl w:val="A30A273A"/>
    <w:lvl w:ilvl="0" w:tplc="260AAB28">
      <w:start w:val="1"/>
      <w:numFmt w:val="decimal"/>
      <w:lvlText w:val="%1."/>
      <w:lvlJc w:val="left"/>
      <w:pPr>
        <w:ind w:left="720" w:hanging="360"/>
      </w:pPr>
    </w:lvl>
    <w:lvl w:ilvl="1" w:tplc="C83AEE7E">
      <w:start w:val="1"/>
      <w:numFmt w:val="lowerLetter"/>
      <w:lvlText w:val="b)"/>
      <w:lvlJc w:val="left"/>
      <w:pPr>
        <w:ind w:left="1440" w:hanging="360"/>
      </w:pPr>
    </w:lvl>
    <w:lvl w:ilvl="2" w:tplc="FE360DD8">
      <w:start w:val="1"/>
      <w:numFmt w:val="lowerRoman"/>
      <w:lvlText w:val="%3."/>
      <w:lvlJc w:val="right"/>
      <w:pPr>
        <w:ind w:left="2160" w:hanging="180"/>
      </w:pPr>
    </w:lvl>
    <w:lvl w:ilvl="3" w:tplc="62FCFCF0">
      <w:start w:val="1"/>
      <w:numFmt w:val="decimal"/>
      <w:lvlText w:val="%4."/>
      <w:lvlJc w:val="left"/>
      <w:pPr>
        <w:ind w:left="2880" w:hanging="360"/>
      </w:pPr>
    </w:lvl>
    <w:lvl w:ilvl="4" w:tplc="42B2FC0E">
      <w:start w:val="1"/>
      <w:numFmt w:val="lowerLetter"/>
      <w:lvlText w:val="%5."/>
      <w:lvlJc w:val="left"/>
      <w:pPr>
        <w:ind w:left="3600" w:hanging="360"/>
      </w:pPr>
    </w:lvl>
    <w:lvl w:ilvl="5" w:tplc="4308DFE2">
      <w:start w:val="1"/>
      <w:numFmt w:val="lowerRoman"/>
      <w:lvlText w:val="%6."/>
      <w:lvlJc w:val="right"/>
      <w:pPr>
        <w:ind w:left="4320" w:hanging="180"/>
      </w:pPr>
    </w:lvl>
    <w:lvl w:ilvl="6" w:tplc="7E1433F6">
      <w:start w:val="1"/>
      <w:numFmt w:val="decimal"/>
      <w:lvlText w:val="%7."/>
      <w:lvlJc w:val="left"/>
      <w:pPr>
        <w:ind w:left="5040" w:hanging="360"/>
      </w:pPr>
    </w:lvl>
    <w:lvl w:ilvl="7" w:tplc="C5586D12">
      <w:start w:val="1"/>
      <w:numFmt w:val="lowerLetter"/>
      <w:lvlText w:val="%8."/>
      <w:lvlJc w:val="left"/>
      <w:pPr>
        <w:ind w:left="5760" w:hanging="360"/>
      </w:pPr>
    </w:lvl>
    <w:lvl w:ilvl="8" w:tplc="E6FAB97E">
      <w:start w:val="1"/>
      <w:numFmt w:val="lowerRoman"/>
      <w:lvlText w:val="%9."/>
      <w:lvlJc w:val="right"/>
      <w:pPr>
        <w:ind w:left="6480" w:hanging="180"/>
      </w:pPr>
    </w:lvl>
  </w:abstractNum>
  <w:abstractNum w:abstractNumId="1" w15:restartNumberingAfterBreak="0">
    <w:nsid w:val="01182B6C"/>
    <w:multiLevelType w:val="hybridMultilevel"/>
    <w:tmpl w:val="43C2D1CE"/>
    <w:lvl w:ilvl="0" w:tplc="1484851E">
      <w:start w:val="1"/>
      <w:numFmt w:val="decimal"/>
      <w:lvlText w:val="%1."/>
      <w:lvlJc w:val="left"/>
      <w:pPr>
        <w:ind w:left="345" w:hanging="360"/>
      </w:pPr>
      <w:rPr>
        <w:rFonts w:hint="default"/>
        <w:b/>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2" w15:restartNumberingAfterBreak="0">
    <w:nsid w:val="026B022E"/>
    <w:multiLevelType w:val="hybridMultilevel"/>
    <w:tmpl w:val="8D1A8C14"/>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5B2573"/>
    <w:multiLevelType w:val="hybridMultilevel"/>
    <w:tmpl w:val="6184882E"/>
    <w:lvl w:ilvl="0" w:tplc="29783006">
      <w:start w:val="1"/>
      <w:numFmt w:val="decimal"/>
      <w:lvlText w:val="%1)"/>
      <w:lvlJc w:val="left"/>
      <w:pPr>
        <w:ind w:left="218" w:hanging="360"/>
      </w:pPr>
      <w:rPr>
        <w:rFonts w:hint="default"/>
      </w:rPr>
    </w:lvl>
    <w:lvl w:ilvl="1" w:tplc="D0D29168">
      <w:start w:val="1"/>
      <w:numFmt w:val="lowerLetter"/>
      <w:lvlText w:val="%2)"/>
      <w:lvlJc w:val="left"/>
      <w:pPr>
        <w:ind w:left="938" w:hanging="360"/>
      </w:pPr>
      <w:rPr>
        <w:rFonts w:hint="default"/>
      </w:r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 w15:restartNumberingAfterBreak="0">
    <w:nsid w:val="0B236D99"/>
    <w:multiLevelType w:val="hybridMultilevel"/>
    <w:tmpl w:val="AAF62E30"/>
    <w:lvl w:ilvl="0" w:tplc="63CE3C38">
      <w:start w:val="1"/>
      <w:numFmt w:val="bullet"/>
      <w:lvlText w:val=""/>
      <w:lvlJc w:val="left"/>
      <w:pPr>
        <w:ind w:left="720" w:hanging="360"/>
      </w:pPr>
      <w:rPr>
        <w:rFonts w:hint="default" w:ascii="Symbol" w:hAnsi="Symbol"/>
      </w:rPr>
    </w:lvl>
    <w:lvl w:ilvl="1" w:tplc="90A0BAC0">
      <w:start w:val="1"/>
      <w:numFmt w:val="bullet"/>
      <w:lvlText w:val="o"/>
      <w:lvlJc w:val="left"/>
      <w:pPr>
        <w:ind w:left="1440" w:hanging="360"/>
      </w:pPr>
      <w:rPr>
        <w:rFonts w:hint="default" w:ascii="Courier New" w:hAnsi="Courier New" w:cs="Times New Roman"/>
      </w:rPr>
    </w:lvl>
    <w:lvl w:ilvl="2" w:tplc="DC4CCC12">
      <w:start w:val="1"/>
      <w:numFmt w:val="bullet"/>
      <w:lvlText w:val=""/>
      <w:lvlJc w:val="left"/>
      <w:pPr>
        <w:ind w:left="2160" w:hanging="360"/>
      </w:pPr>
      <w:rPr>
        <w:rFonts w:hint="default" w:ascii="Wingdings" w:hAnsi="Wingdings"/>
      </w:rPr>
    </w:lvl>
    <w:lvl w:ilvl="3" w:tplc="72CED11A">
      <w:start w:val="1"/>
      <w:numFmt w:val="bullet"/>
      <w:lvlText w:val=""/>
      <w:lvlJc w:val="left"/>
      <w:pPr>
        <w:ind w:left="2880" w:hanging="360"/>
      </w:pPr>
      <w:rPr>
        <w:rFonts w:hint="default" w:ascii="Symbol" w:hAnsi="Symbol"/>
      </w:rPr>
    </w:lvl>
    <w:lvl w:ilvl="4" w:tplc="68CA6C26">
      <w:start w:val="1"/>
      <w:numFmt w:val="bullet"/>
      <w:lvlText w:val="o"/>
      <w:lvlJc w:val="left"/>
      <w:pPr>
        <w:ind w:left="3600" w:hanging="360"/>
      </w:pPr>
      <w:rPr>
        <w:rFonts w:hint="default" w:ascii="Courier New" w:hAnsi="Courier New" w:cs="Times New Roman"/>
      </w:rPr>
    </w:lvl>
    <w:lvl w:ilvl="5" w:tplc="56AC7734">
      <w:start w:val="1"/>
      <w:numFmt w:val="bullet"/>
      <w:lvlText w:val=""/>
      <w:lvlJc w:val="left"/>
      <w:pPr>
        <w:ind w:left="4320" w:hanging="360"/>
      </w:pPr>
      <w:rPr>
        <w:rFonts w:hint="default" w:ascii="Wingdings" w:hAnsi="Wingdings"/>
      </w:rPr>
    </w:lvl>
    <w:lvl w:ilvl="6" w:tplc="874CE1C8">
      <w:start w:val="1"/>
      <w:numFmt w:val="bullet"/>
      <w:lvlText w:val=""/>
      <w:lvlJc w:val="left"/>
      <w:pPr>
        <w:ind w:left="5040" w:hanging="360"/>
      </w:pPr>
      <w:rPr>
        <w:rFonts w:hint="default" w:ascii="Symbol" w:hAnsi="Symbol"/>
      </w:rPr>
    </w:lvl>
    <w:lvl w:ilvl="7" w:tplc="54DE39AA">
      <w:start w:val="1"/>
      <w:numFmt w:val="bullet"/>
      <w:lvlText w:val="o"/>
      <w:lvlJc w:val="left"/>
      <w:pPr>
        <w:ind w:left="5760" w:hanging="360"/>
      </w:pPr>
      <w:rPr>
        <w:rFonts w:hint="default" w:ascii="Courier New" w:hAnsi="Courier New" w:cs="Times New Roman"/>
      </w:rPr>
    </w:lvl>
    <w:lvl w:ilvl="8" w:tplc="8AF8E3FC">
      <w:start w:val="1"/>
      <w:numFmt w:val="bullet"/>
      <w:lvlText w:val=""/>
      <w:lvlJc w:val="left"/>
      <w:pPr>
        <w:ind w:left="6480" w:hanging="360"/>
      </w:pPr>
      <w:rPr>
        <w:rFonts w:hint="default" w:ascii="Wingdings" w:hAnsi="Wingdings"/>
      </w:rPr>
    </w:lvl>
  </w:abstractNum>
  <w:abstractNum w:abstractNumId="5" w15:restartNumberingAfterBreak="0">
    <w:nsid w:val="0FA53A92"/>
    <w:multiLevelType w:val="hybridMultilevel"/>
    <w:tmpl w:val="7AD6D6FA"/>
    <w:lvl w:ilvl="0" w:tplc="B5726E2C">
      <w:start w:val="1"/>
      <w:numFmt w:val="bullet"/>
      <w:lvlText w:val=""/>
      <w:lvlJc w:val="left"/>
      <w:pPr>
        <w:ind w:left="720" w:hanging="360"/>
      </w:pPr>
      <w:rPr>
        <w:rFonts w:hint="default" w:ascii="Symbol" w:hAnsi="Symbol"/>
      </w:rPr>
    </w:lvl>
    <w:lvl w:ilvl="1" w:tplc="1276B4A4">
      <w:start w:val="1"/>
      <w:numFmt w:val="bullet"/>
      <w:lvlText w:val="o"/>
      <w:lvlJc w:val="left"/>
      <w:pPr>
        <w:ind w:left="1440" w:hanging="360"/>
      </w:pPr>
      <w:rPr>
        <w:rFonts w:hint="default" w:ascii="Courier New" w:hAnsi="Courier New" w:cs="Times New Roman"/>
      </w:rPr>
    </w:lvl>
    <w:lvl w:ilvl="2" w:tplc="9FA2A94A">
      <w:start w:val="1"/>
      <w:numFmt w:val="bullet"/>
      <w:lvlText w:val=""/>
      <w:lvlJc w:val="left"/>
      <w:pPr>
        <w:ind w:left="2160" w:hanging="360"/>
      </w:pPr>
      <w:rPr>
        <w:rFonts w:hint="default" w:ascii="Wingdings" w:hAnsi="Wingdings"/>
      </w:rPr>
    </w:lvl>
    <w:lvl w:ilvl="3" w:tplc="11ECDC70">
      <w:start w:val="1"/>
      <w:numFmt w:val="bullet"/>
      <w:lvlText w:val=""/>
      <w:lvlJc w:val="left"/>
      <w:pPr>
        <w:ind w:left="2880" w:hanging="360"/>
      </w:pPr>
      <w:rPr>
        <w:rFonts w:hint="default" w:ascii="Symbol" w:hAnsi="Symbol"/>
      </w:rPr>
    </w:lvl>
    <w:lvl w:ilvl="4" w:tplc="2F68FBDC">
      <w:start w:val="1"/>
      <w:numFmt w:val="bullet"/>
      <w:lvlText w:val="o"/>
      <w:lvlJc w:val="left"/>
      <w:pPr>
        <w:ind w:left="3600" w:hanging="360"/>
      </w:pPr>
      <w:rPr>
        <w:rFonts w:hint="default" w:ascii="Courier New" w:hAnsi="Courier New" w:cs="Times New Roman"/>
      </w:rPr>
    </w:lvl>
    <w:lvl w:ilvl="5" w:tplc="C9E2883C">
      <w:start w:val="1"/>
      <w:numFmt w:val="bullet"/>
      <w:lvlText w:val=""/>
      <w:lvlJc w:val="left"/>
      <w:pPr>
        <w:ind w:left="4320" w:hanging="360"/>
      </w:pPr>
      <w:rPr>
        <w:rFonts w:hint="default" w:ascii="Wingdings" w:hAnsi="Wingdings"/>
      </w:rPr>
    </w:lvl>
    <w:lvl w:ilvl="6" w:tplc="D348F59E">
      <w:start w:val="1"/>
      <w:numFmt w:val="bullet"/>
      <w:lvlText w:val=""/>
      <w:lvlJc w:val="left"/>
      <w:pPr>
        <w:ind w:left="5040" w:hanging="360"/>
      </w:pPr>
      <w:rPr>
        <w:rFonts w:hint="default" w:ascii="Symbol" w:hAnsi="Symbol"/>
      </w:rPr>
    </w:lvl>
    <w:lvl w:ilvl="7" w:tplc="4F76CF7A">
      <w:start w:val="1"/>
      <w:numFmt w:val="bullet"/>
      <w:lvlText w:val="o"/>
      <w:lvlJc w:val="left"/>
      <w:pPr>
        <w:ind w:left="5760" w:hanging="360"/>
      </w:pPr>
      <w:rPr>
        <w:rFonts w:hint="default" w:ascii="Courier New" w:hAnsi="Courier New" w:cs="Times New Roman"/>
      </w:rPr>
    </w:lvl>
    <w:lvl w:ilvl="8" w:tplc="2F065C98">
      <w:start w:val="1"/>
      <w:numFmt w:val="bullet"/>
      <w:lvlText w:val=""/>
      <w:lvlJc w:val="left"/>
      <w:pPr>
        <w:ind w:left="6480" w:hanging="360"/>
      </w:pPr>
      <w:rPr>
        <w:rFonts w:hint="default" w:ascii="Wingdings" w:hAnsi="Wingdings"/>
      </w:rPr>
    </w:lvl>
  </w:abstractNum>
  <w:abstractNum w:abstractNumId="6" w15:restartNumberingAfterBreak="0">
    <w:nsid w:val="192BAA70"/>
    <w:multiLevelType w:val="hybridMultilevel"/>
    <w:tmpl w:val="6F98B382"/>
    <w:lvl w:ilvl="0" w:tplc="12D248EE">
      <w:start w:val="1"/>
      <w:numFmt w:val="lowerLetter"/>
      <w:lvlText w:val="%1."/>
      <w:lvlJc w:val="left"/>
      <w:pPr>
        <w:ind w:left="720" w:hanging="360"/>
      </w:pPr>
    </w:lvl>
    <w:lvl w:ilvl="1" w:tplc="581ED496">
      <w:start w:val="1"/>
      <w:numFmt w:val="lowerLetter"/>
      <w:lvlText w:val="%2."/>
      <w:lvlJc w:val="left"/>
      <w:pPr>
        <w:ind w:left="1440" w:hanging="360"/>
      </w:pPr>
    </w:lvl>
    <w:lvl w:ilvl="2" w:tplc="3418D948">
      <w:start w:val="1"/>
      <w:numFmt w:val="lowerRoman"/>
      <w:lvlText w:val="%3."/>
      <w:lvlJc w:val="right"/>
      <w:pPr>
        <w:ind w:left="2160" w:hanging="180"/>
      </w:pPr>
    </w:lvl>
    <w:lvl w:ilvl="3" w:tplc="2248A19E">
      <w:start w:val="1"/>
      <w:numFmt w:val="decimal"/>
      <w:lvlText w:val="%4."/>
      <w:lvlJc w:val="left"/>
      <w:pPr>
        <w:ind w:left="2880" w:hanging="360"/>
      </w:pPr>
    </w:lvl>
    <w:lvl w:ilvl="4" w:tplc="93E65EB6">
      <w:start w:val="1"/>
      <w:numFmt w:val="lowerLetter"/>
      <w:lvlText w:val="%5."/>
      <w:lvlJc w:val="left"/>
      <w:pPr>
        <w:ind w:left="3600" w:hanging="360"/>
      </w:pPr>
    </w:lvl>
    <w:lvl w:ilvl="5" w:tplc="EED4F1FA">
      <w:start w:val="1"/>
      <w:numFmt w:val="lowerRoman"/>
      <w:lvlText w:val="%6."/>
      <w:lvlJc w:val="right"/>
      <w:pPr>
        <w:ind w:left="4320" w:hanging="180"/>
      </w:pPr>
    </w:lvl>
    <w:lvl w:ilvl="6" w:tplc="BE8EE862">
      <w:start w:val="1"/>
      <w:numFmt w:val="decimal"/>
      <w:lvlText w:val="%7."/>
      <w:lvlJc w:val="left"/>
      <w:pPr>
        <w:ind w:left="5040" w:hanging="360"/>
      </w:pPr>
    </w:lvl>
    <w:lvl w:ilvl="7" w:tplc="BD9221C8">
      <w:start w:val="1"/>
      <w:numFmt w:val="lowerLetter"/>
      <w:lvlText w:val="%8."/>
      <w:lvlJc w:val="left"/>
      <w:pPr>
        <w:ind w:left="5760" w:hanging="360"/>
      </w:pPr>
    </w:lvl>
    <w:lvl w:ilvl="8" w:tplc="7F30EA2A">
      <w:start w:val="1"/>
      <w:numFmt w:val="lowerRoman"/>
      <w:lvlText w:val="%9."/>
      <w:lvlJc w:val="right"/>
      <w:pPr>
        <w:ind w:left="6480" w:hanging="180"/>
      </w:pPr>
    </w:lvl>
  </w:abstractNum>
  <w:abstractNum w:abstractNumId="7" w15:restartNumberingAfterBreak="0">
    <w:nsid w:val="1A616207"/>
    <w:multiLevelType w:val="hybridMultilevel"/>
    <w:tmpl w:val="608A2DA2"/>
    <w:lvl w:ilvl="0" w:tplc="2D8A6C64">
      <w:start w:val="1"/>
      <w:numFmt w:val="decimal"/>
      <w:lvlText w:val="%1)"/>
      <w:lvlJc w:val="left"/>
      <w:pPr>
        <w:ind w:left="720" w:hanging="360"/>
      </w:pPr>
      <w:rPr>
        <w:rFonts w:hint="default" w:ascii="Calibri" w:hAnsi="Calibri" w:cs="Times New Roman"/>
      </w:rPr>
    </w:lvl>
    <w:lvl w:ilvl="1" w:tplc="B4E4151A">
      <w:start w:val="1"/>
      <w:numFmt w:val="lowerLetter"/>
      <w:lvlText w:val="%2."/>
      <w:lvlJc w:val="left"/>
      <w:pPr>
        <w:ind w:left="1440" w:hanging="360"/>
      </w:pPr>
    </w:lvl>
    <w:lvl w:ilvl="2" w:tplc="D422DC04">
      <w:start w:val="1"/>
      <w:numFmt w:val="lowerRoman"/>
      <w:lvlText w:val="%3."/>
      <w:lvlJc w:val="right"/>
      <w:pPr>
        <w:ind w:left="2160" w:hanging="180"/>
      </w:pPr>
    </w:lvl>
    <w:lvl w:ilvl="3" w:tplc="40EACD18">
      <w:start w:val="1"/>
      <w:numFmt w:val="decimal"/>
      <w:lvlText w:val="%4."/>
      <w:lvlJc w:val="left"/>
      <w:pPr>
        <w:ind w:left="2880" w:hanging="360"/>
      </w:pPr>
    </w:lvl>
    <w:lvl w:ilvl="4" w:tplc="98441890">
      <w:start w:val="1"/>
      <w:numFmt w:val="lowerLetter"/>
      <w:lvlText w:val="%5."/>
      <w:lvlJc w:val="left"/>
      <w:pPr>
        <w:ind w:left="3600" w:hanging="360"/>
      </w:pPr>
    </w:lvl>
    <w:lvl w:ilvl="5" w:tplc="8FD8BB40">
      <w:start w:val="1"/>
      <w:numFmt w:val="lowerRoman"/>
      <w:lvlText w:val="%6."/>
      <w:lvlJc w:val="right"/>
      <w:pPr>
        <w:ind w:left="4320" w:hanging="180"/>
      </w:pPr>
    </w:lvl>
    <w:lvl w:ilvl="6" w:tplc="0FEA08AA">
      <w:start w:val="1"/>
      <w:numFmt w:val="decimal"/>
      <w:lvlText w:val="%7."/>
      <w:lvlJc w:val="left"/>
      <w:pPr>
        <w:ind w:left="5040" w:hanging="360"/>
      </w:pPr>
    </w:lvl>
    <w:lvl w:ilvl="7" w:tplc="E2A20DB2">
      <w:start w:val="1"/>
      <w:numFmt w:val="lowerLetter"/>
      <w:lvlText w:val="%8."/>
      <w:lvlJc w:val="left"/>
      <w:pPr>
        <w:ind w:left="5760" w:hanging="360"/>
      </w:pPr>
    </w:lvl>
    <w:lvl w:ilvl="8" w:tplc="C7245810">
      <w:start w:val="1"/>
      <w:numFmt w:val="lowerRoman"/>
      <w:lvlText w:val="%9."/>
      <w:lvlJc w:val="right"/>
      <w:pPr>
        <w:ind w:left="6480" w:hanging="180"/>
      </w:pPr>
    </w:lvl>
  </w:abstractNum>
  <w:abstractNum w:abstractNumId="8" w15:restartNumberingAfterBreak="0">
    <w:nsid w:val="1E960820"/>
    <w:multiLevelType w:val="hybridMultilevel"/>
    <w:tmpl w:val="6308BE0C"/>
    <w:lvl w:ilvl="0" w:tplc="46800E7C">
      <w:start w:val="1"/>
      <w:numFmt w:val="decimal"/>
      <w:lvlText w:val="%1."/>
      <w:lvlJc w:val="left"/>
      <w:pPr>
        <w:tabs>
          <w:tab w:val="num" w:pos="1080"/>
        </w:tabs>
        <w:ind w:left="1080" w:hanging="1080"/>
      </w:pPr>
      <w:rPr>
        <w:rFonts w:hint="default"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 w15:restartNumberingAfterBreak="0">
    <w:nsid w:val="226A0528"/>
    <w:multiLevelType w:val="hybridMultilevel"/>
    <w:tmpl w:val="D8A24102"/>
    <w:lvl w:ilvl="0" w:tplc="04150001">
      <w:start w:val="1"/>
      <w:numFmt w:val="bullet"/>
      <w:lvlText w:val=""/>
      <w:lvlJc w:val="left"/>
      <w:pPr>
        <w:tabs>
          <w:tab w:val="num" w:pos="720"/>
        </w:tabs>
        <w:ind w:left="720" w:hanging="360"/>
      </w:pPr>
      <w:rPr>
        <w:rFonts w:hint="default" w:ascii="Symbol" w:hAnsi="Symbol" w:cs="Symbol"/>
      </w:rPr>
    </w:lvl>
    <w:lvl w:ilvl="1" w:tplc="04150003">
      <w:start w:val="1"/>
      <w:numFmt w:val="bullet"/>
      <w:lvlText w:val="o"/>
      <w:lvlJc w:val="left"/>
      <w:pPr>
        <w:tabs>
          <w:tab w:val="num" w:pos="1440"/>
        </w:tabs>
        <w:ind w:left="1440" w:hanging="360"/>
      </w:pPr>
      <w:rPr>
        <w:rFonts w:hint="default" w:ascii="Courier New" w:hAnsi="Courier New" w:cs="Courier New"/>
      </w:rPr>
    </w:lvl>
    <w:lvl w:ilvl="2" w:tplc="04150005">
      <w:start w:val="1"/>
      <w:numFmt w:val="bullet"/>
      <w:lvlText w:val=""/>
      <w:lvlJc w:val="left"/>
      <w:pPr>
        <w:tabs>
          <w:tab w:val="num" w:pos="2160"/>
        </w:tabs>
        <w:ind w:left="2160" w:hanging="360"/>
      </w:pPr>
      <w:rPr>
        <w:rFonts w:hint="default" w:ascii="Wingdings" w:hAnsi="Wingdings" w:cs="Wingdings"/>
      </w:rPr>
    </w:lvl>
    <w:lvl w:ilvl="3" w:tplc="04150001">
      <w:start w:val="1"/>
      <w:numFmt w:val="bullet"/>
      <w:lvlText w:val=""/>
      <w:lvlJc w:val="left"/>
      <w:pPr>
        <w:tabs>
          <w:tab w:val="num" w:pos="2880"/>
        </w:tabs>
        <w:ind w:left="2880" w:hanging="360"/>
      </w:pPr>
      <w:rPr>
        <w:rFonts w:hint="default" w:ascii="Symbol" w:hAnsi="Symbol" w:cs="Symbol"/>
      </w:rPr>
    </w:lvl>
    <w:lvl w:ilvl="4" w:tplc="04150003">
      <w:start w:val="1"/>
      <w:numFmt w:val="bullet"/>
      <w:lvlText w:val="o"/>
      <w:lvlJc w:val="left"/>
      <w:pPr>
        <w:tabs>
          <w:tab w:val="num" w:pos="3600"/>
        </w:tabs>
        <w:ind w:left="3600" w:hanging="360"/>
      </w:pPr>
      <w:rPr>
        <w:rFonts w:hint="default" w:ascii="Courier New" w:hAnsi="Courier New" w:cs="Courier New"/>
      </w:rPr>
    </w:lvl>
    <w:lvl w:ilvl="5" w:tplc="04150005">
      <w:start w:val="1"/>
      <w:numFmt w:val="bullet"/>
      <w:lvlText w:val=""/>
      <w:lvlJc w:val="left"/>
      <w:pPr>
        <w:tabs>
          <w:tab w:val="num" w:pos="4320"/>
        </w:tabs>
        <w:ind w:left="4320" w:hanging="360"/>
      </w:pPr>
      <w:rPr>
        <w:rFonts w:hint="default" w:ascii="Wingdings" w:hAnsi="Wingdings" w:cs="Wingdings"/>
      </w:rPr>
    </w:lvl>
    <w:lvl w:ilvl="6" w:tplc="04150001">
      <w:start w:val="1"/>
      <w:numFmt w:val="bullet"/>
      <w:lvlText w:val=""/>
      <w:lvlJc w:val="left"/>
      <w:pPr>
        <w:tabs>
          <w:tab w:val="num" w:pos="5040"/>
        </w:tabs>
        <w:ind w:left="5040" w:hanging="360"/>
      </w:pPr>
      <w:rPr>
        <w:rFonts w:hint="default" w:ascii="Symbol" w:hAnsi="Symbol" w:cs="Symbol"/>
      </w:rPr>
    </w:lvl>
    <w:lvl w:ilvl="7" w:tplc="04150003">
      <w:start w:val="1"/>
      <w:numFmt w:val="bullet"/>
      <w:lvlText w:val="o"/>
      <w:lvlJc w:val="left"/>
      <w:pPr>
        <w:tabs>
          <w:tab w:val="num" w:pos="5760"/>
        </w:tabs>
        <w:ind w:left="5760" w:hanging="360"/>
      </w:pPr>
      <w:rPr>
        <w:rFonts w:hint="default" w:ascii="Courier New" w:hAnsi="Courier New" w:cs="Courier New"/>
      </w:rPr>
    </w:lvl>
    <w:lvl w:ilvl="8" w:tplc="04150005">
      <w:start w:val="1"/>
      <w:numFmt w:val="bullet"/>
      <w:lvlText w:val=""/>
      <w:lvlJc w:val="left"/>
      <w:pPr>
        <w:tabs>
          <w:tab w:val="num" w:pos="6480"/>
        </w:tabs>
        <w:ind w:left="6480" w:hanging="360"/>
      </w:pPr>
      <w:rPr>
        <w:rFonts w:hint="default" w:ascii="Wingdings" w:hAnsi="Wingdings" w:cs="Wingdings"/>
      </w:rPr>
    </w:lvl>
  </w:abstractNum>
  <w:abstractNum w:abstractNumId="10" w15:restartNumberingAfterBreak="0">
    <w:nsid w:val="23290285"/>
    <w:multiLevelType w:val="hybridMultilevel"/>
    <w:tmpl w:val="22A226FA"/>
    <w:lvl w:ilvl="0" w:tplc="04150017">
      <w:start w:val="1"/>
      <w:numFmt w:val="lowerLetter"/>
      <w:lvlText w:val="%1)"/>
      <w:lvlJc w:val="left"/>
      <w:pPr>
        <w:tabs>
          <w:tab w:val="num" w:pos="720"/>
        </w:tabs>
        <w:ind w:left="720" w:hanging="360"/>
      </w:pPr>
      <w:rPr>
        <w:rFonts w:ascii="Times New Roman" w:hAnsi="Times New Roman" w:cs="Times New Roman"/>
      </w:rPr>
    </w:lvl>
    <w:lvl w:ilvl="1" w:tplc="04150003">
      <w:start w:val="1"/>
      <w:numFmt w:val="bullet"/>
      <w:lvlText w:val="o"/>
      <w:lvlJc w:val="left"/>
      <w:pPr>
        <w:tabs>
          <w:tab w:val="num" w:pos="1440"/>
        </w:tabs>
        <w:ind w:left="1440" w:hanging="360"/>
      </w:pPr>
      <w:rPr>
        <w:rFonts w:hint="default" w:ascii="Courier New" w:hAnsi="Courier New" w:cs="Courier New"/>
      </w:rPr>
    </w:lvl>
    <w:lvl w:ilvl="2" w:tplc="04150005">
      <w:start w:val="1"/>
      <w:numFmt w:val="bullet"/>
      <w:lvlText w:val=""/>
      <w:lvlJc w:val="left"/>
      <w:pPr>
        <w:tabs>
          <w:tab w:val="num" w:pos="2160"/>
        </w:tabs>
        <w:ind w:left="2160" w:hanging="360"/>
      </w:pPr>
      <w:rPr>
        <w:rFonts w:hint="default" w:ascii="Wingdings" w:hAnsi="Wingdings" w:cs="Wingdings"/>
      </w:rPr>
    </w:lvl>
    <w:lvl w:ilvl="3" w:tplc="04150001">
      <w:start w:val="1"/>
      <w:numFmt w:val="bullet"/>
      <w:lvlText w:val=""/>
      <w:lvlJc w:val="left"/>
      <w:pPr>
        <w:tabs>
          <w:tab w:val="num" w:pos="2880"/>
        </w:tabs>
        <w:ind w:left="2880" w:hanging="360"/>
      </w:pPr>
      <w:rPr>
        <w:rFonts w:hint="default" w:ascii="Symbol" w:hAnsi="Symbol" w:cs="Symbol"/>
      </w:rPr>
    </w:lvl>
    <w:lvl w:ilvl="4" w:tplc="04150003">
      <w:start w:val="1"/>
      <w:numFmt w:val="bullet"/>
      <w:lvlText w:val="o"/>
      <w:lvlJc w:val="left"/>
      <w:pPr>
        <w:tabs>
          <w:tab w:val="num" w:pos="3600"/>
        </w:tabs>
        <w:ind w:left="3600" w:hanging="360"/>
      </w:pPr>
      <w:rPr>
        <w:rFonts w:hint="default" w:ascii="Courier New" w:hAnsi="Courier New" w:cs="Courier New"/>
      </w:rPr>
    </w:lvl>
    <w:lvl w:ilvl="5" w:tplc="04150005">
      <w:start w:val="1"/>
      <w:numFmt w:val="bullet"/>
      <w:lvlText w:val=""/>
      <w:lvlJc w:val="left"/>
      <w:pPr>
        <w:tabs>
          <w:tab w:val="num" w:pos="4320"/>
        </w:tabs>
        <w:ind w:left="4320" w:hanging="360"/>
      </w:pPr>
      <w:rPr>
        <w:rFonts w:hint="default" w:ascii="Wingdings" w:hAnsi="Wingdings" w:cs="Wingdings"/>
      </w:rPr>
    </w:lvl>
    <w:lvl w:ilvl="6" w:tplc="04150001">
      <w:start w:val="1"/>
      <w:numFmt w:val="bullet"/>
      <w:lvlText w:val=""/>
      <w:lvlJc w:val="left"/>
      <w:pPr>
        <w:tabs>
          <w:tab w:val="num" w:pos="5040"/>
        </w:tabs>
        <w:ind w:left="5040" w:hanging="360"/>
      </w:pPr>
      <w:rPr>
        <w:rFonts w:hint="default" w:ascii="Symbol" w:hAnsi="Symbol" w:cs="Symbol"/>
      </w:rPr>
    </w:lvl>
    <w:lvl w:ilvl="7" w:tplc="04150003">
      <w:start w:val="1"/>
      <w:numFmt w:val="bullet"/>
      <w:lvlText w:val="o"/>
      <w:lvlJc w:val="left"/>
      <w:pPr>
        <w:tabs>
          <w:tab w:val="num" w:pos="5760"/>
        </w:tabs>
        <w:ind w:left="5760" w:hanging="360"/>
      </w:pPr>
      <w:rPr>
        <w:rFonts w:hint="default" w:ascii="Courier New" w:hAnsi="Courier New" w:cs="Courier New"/>
      </w:rPr>
    </w:lvl>
    <w:lvl w:ilvl="8" w:tplc="04150005">
      <w:start w:val="1"/>
      <w:numFmt w:val="bullet"/>
      <w:lvlText w:val=""/>
      <w:lvlJc w:val="left"/>
      <w:pPr>
        <w:tabs>
          <w:tab w:val="num" w:pos="6480"/>
        </w:tabs>
        <w:ind w:left="6480" w:hanging="360"/>
      </w:pPr>
      <w:rPr>
        <w:rFonts w:hint="default" w:ascii="Wingdings" w:hAnsi="Wingdings" w:cs="Wingdings"/>
      </w:rPr>
    </w:lvl>
  </w:abstractNum>
  <w:abstractNum w:abstractNumId="11" w15:restartNumberingAfterBreak="0">
    <w:nsid w:val="24D5BB14"/>
    <w:multiLevelType w:val="hybridMultilevel"/>
    <w:tmpl w:val="0EE6D85A"/>
    <w:lvl w:ilvl="0" w:tplc="AF282582">
      <w:start w:val="1"/>
      <w:numFmt w:val="bullet"/>
      <w:lvlText w:val=""/>
      <w:lvlJc w:val="left"/>
      <w:pPr>
        <w:ind w:left="720" w:hanging="360"/>
      </w:pPr>
      <w:rPr>
        <w:rFonts w:hint="default" w:ascii="Symbol" w:hAnsi="Symbol"/>
      </w:rPr>
    </w:lvl>
    <w:lvl w:ilvl="1" w:tplc="73E8F874">
      <w:start w:val="1"/>
      <w:numFmt w:val="bullet"/>
      <w:lvlText w:val="o"/>
      <w:lvlJc w:val="left"/>
      <w:pPr>
        <w:ind w:left="1440" w:hanging="360"/>
      </w:pPr>
      <w:rPr>
        <w:rFonts w:hint="default" w:ascii="Courier New" w:hAnsi="Courier New" w:cs="Times New Roman"/>
      </w:rPr>
    </w:lvl>
    <w:lvl w:ilvl="2" w:tplc="2F46EA24">
      <w:start w:val="1"/>
      <w:numFmt w:val="bullet"/>
      <w:lvlText w:val=""/>
      <w:lvlJc w:val="left"/>
      <w:pPr>
        <w:ind w:left="2160" w:hanging="360"/>
      </w:pPr>
      <w:rPr>
        <w:rFonts w:hint="default" w:ascii="Wingdings" w:hAnsi="Wingdings"/>
      </w:rPr>
    </w:lvl>
    <w:lvl w:ilvl="3" w:tplc="EA1CF404">
      <w:start w:val="1"/>
      <w:numFmt w:val="bullet"/>
      <w:lvlText w:val=""/>
      <w:lvlJc w:val="left"/>
      <w:pPr>
        <w:ind w:left="2880" w:hanging="360"/>
      </w:pPr>
      <w:rPr>
        <w:rFonts w:hint="default" w:ascii="Symbol" w:hAnsi="Symbol"/>
      </w:rPr>
    </w:lvl>
    <w:lvl w:ilvl="4" w:tplc="D48447C0">
      <w:start w:val="1"/>
      <w:numFmt w:val="bullet"/>
      <w:lvlText w:val="o"/>
      <w:lvlJc w:val="left"/>
      <w:pPr>
        <w:ind w:left="3600" w:hanging="360"/>
      </w:pPr>
      <w:rPr>
        <w:rFonts w:hint="default" w:ascii="Courier New" w:hAnsi="Courier New" w:cs="Times New Roman"/>
      </w:rPr>
    </w:lvl>
    <w:lvl w:ilvl="5" w:tplc="FDE25EAE">
      <w:start w:val="1"/>
      <w:numFmt w:val="bullet"/>
      <w:lvlText w:val=""/>
      <w:lvlJc w:val="left"/>
      <w:pPr>
        <w:ind w:left="4320" w:hanging="360"/>
      </w:pPr>
      <w:rPr>
        <w:rFonts w:hint="default" w:ascii="Wingdings" w:hAnsi="Wingdings"/>
      </w:rPr>
    </w:lvl>
    <w:lvl w:ilvl="6" w:tplc="9FF2B20A">
      <w:start w:val="1"/>
      <w:numFmt w:val="bullet"/>
      <w:lvlText w:val=""/>
      <w:lvlJc w:val="left"/>
      <w:pPr>
        <w:ind w:left="5040" w:hanging="360"/>
      </w:pPr>
      <w:rPr>
        <w:rFonts w:hint="default" w:ascii="Symbol" w:hAnsi="Symbol"/>
      </w:rPr>
    </w:lvl>
    <w:lvl w:ilvl="7" w:tplc="CBDC2FE4">
      <w:start w:val="1"/>
      <w:numFmt w:val="bullet"/>
      <w:lvlText w:val="o"/>
      <w:lvlJc w:val="left"/>
      <w:pPr>
        <w:ind w:left="5760" w:hanging="360"/>
      </w:pPr>
      <w:rPr>
        <w:rFonts w:hint="default" w:ascii="Courier New" w:hAnsi="Courier New" w:cs="Times New Roman"/>
      </w:rPr>
    </w:lvl>
    <w:lvl w:ilvl="8" w:tplc="B3DCA888">
      <w:start w:val="1"/>
      <w:numFmt w:val="bullet"/>
      <w:lvlText w:val=""/>
      <w:lvlJc w:val="left"/>
      <w:pPr>
        <w:ind w:left="6480" w:hanging="360"/>
      </w:pPr>
      <w:rPr>
        <w:rFonts w:hint="default" w:ascii="Wingdings" w:hAnsi="Wingdings"/>
      </w:rPr>
    </w:lvl>
  </w:abstractNum>
  <w:abstractNum w:abstractNumId="12" w15:restartNumberingAfterBreak="0">
    <w:nsid w:val="293AC759"/>
    <w:multiLevelType w:val="hybridMultilevel"/>
    <w:tmpl w:val="100868AC"/>
    <w:lvl w:ilvl="0" w:tplc="288A7AF4">
      <w:start w:val="1"/>
      <w:numFmt w:val="bullet"/>
      <w:lvlText w:val=""/>
      <w:lvlJc w:val="left"/>
      <w:pPr>
        <w:ind w:left="1080" w:hanging="360"/>
      </w:pPr>
      <w:rPr>
        <w:rFonts w:hint="default" w:ascii="Symbol" w:hAnsi="Symbol"/>
      </w:rPr>
    </w:lvl>
    <w:lvl w:ilvl="1" w:tplc="70C816EE">
      <w:start w:val="1"/>
      <w:numFmt w:val="bullet"/>
      <w:lvlText w:val="o"/>
      <w:lvlJc w:val="left"/>
      <w:pPr>
        <w:ind w:left="1800" w:hanging="360"/>
      </w:pPr>
      <w:rPr>
        <w:rFonts w:hint="default" w:ascii="Courier New" w:hAnsi="Courier New" w:cs="Times New Roman"/>
      </w:rPr>
    </w:lvl>
    <w:lvl w:ilvl="2" w:tplc="E6D87A6C">
      <w:start w:val="1"/>
      <w:numFmt w:val="bullet"/>
      <w:lvlText w:val=""/>
      <w:lvlJc w:val="left"/>
      <w:pPr>
        <w:ind w:left="2520" w:hanging="360"/>
      </w:pPr>
      <w:rPr>
        <w:rFonts w:hint="default" w:ascii="Wingdings" w:hAnsi="Wingdings"/>
      </w:rPr>
    </w:lvl>
    <w:lvl w:ilvl="3" w:tplc="F71EF526">
      <w:start w:val="1"/>
      <w:numFmt w:val="bullet"/>
      <w:lvlText w:val=""/>
      <w:lvlJc w:val="left"/>
      <w:pPr>
        <w:ind w:left="3240" w:hanging="360"/>
      </w:pPr>
      <w:rPr>
        <w:rFonts w:hint="default" w:ascii="Symbol" w:hAnsi="Symbol"/>
      </w:rPr>
    </w:lvl>
    <w:lvl w:ilvl="4" w:tplc="3CAAB2CA">
      <w:start w:val="1"/>
      <w:numFmt w:val="bullet"/>
      <w:lvlText w:val="o"/>
      <w:lvlJc w:val="left"/>
      <w:pPr>
        <w:ind w:left="3960" w:hanging="360"/>
      </w:pPr>
      <w:rPr>
        <w:rFonts w:hint="default" w:ascii="Courier New" w:hAnsi="Courier New" w:cs="Times New Roman"/>
      </w:rPr>
    </w:lvl>
    <w:lvl w:ilvl="5" w:tplc="70CA7408">
      <w:start w:val="1"/>
      <w:numFmt w:val="bullet"/>
      <w:lvlText w:val=""/>
      <w:lvlJc w:val="left"/>
      <w:pPr>
        <w:ind w:left="4680" w:hanging="360"/>
      </w:pPr>
      <w:rPr>
        <w:rFonts w:hint="default" w:ascii="Wingdings" w:hAnsi="Wingdings"/>
      </w:rPr>
    </w:lvl>
    <w:lvl w:ilvl="6" w:tplc="EBE663C8">
      <w:start w:val="1"/>
      <w:numFmt w:val="bullet"/>
      <w:lvlText w:val=""/>
      <w:lvlJc w:val="left"/>
      <w:pPr>
        <w:ind w:left="5400" w:hanging="360"/>
      </w:pPr>
      <w:rPr>
        <w:rFonts w:hint="default" w:ascii="Symbol" w:hAnsi="Symbol"/>
      </w:rPr>
    </w:lvl>
    <w:lvl w:ilvl="7" w:tplc="52ECC15C">
      <w:start w:val="1"/>
      <w:numFmt w:val="bullet"/>
      <w:lvlText w:val="o"/>
      <w:lvlJc w:val="left"/>
      <w:pPr>
        <w:ind w:left="6120" w:hanging="360"/>
      </w:pPr>
      <w:rPr>
        <w:rFonts w:hint="default" w:ascii="Courier New" w:hAnsi="Courier New" w:cs="Times New Roman"/>
      </w:rPr>
    </w:lvl>
    <w:lvl w:ilvl="8" w:tplc="6130DD36">
      <w:start w:val="1"/>
      <w:numFmt w:val="bullet"/>
      <w:lvlText w:val=""/>
      <w:lvlJc w:val="left"/>
      <w:pPr>
        <w:ind w:left="6840" w:hanging="360"/>
      </w:pPr>
      <w:rPr>
        <w:rFonts w:hint="default" w:ascii="Wingdings" w:hAnsi="Wingdings"/>
      </w:rPr>
    </w:lvl>
  </w:abstractNum>
  <w:abstractNum w:abstractNumId="13" w15:restartNumberingAfterBreak="0">
    <w:nsid w:val="2DDAEF88"/>
    <w:multiLevelType w:val="hybridMultilevel"/>
    <w:tmpl w:val="BEC636BA"/>
    <w:lvl w:ilvl="0" w:tplc="D698FE8C">
      <w:start w:val="1"/>
      <w:numFmt w:val="bullet"/>
      <w:lvlText w:val=""/>
      <w:lvlJc w:val="left"/>
      <w:pPr>
        <w:ind w:left="720" w:hanging="360"/>
      </w:pPr>
      <w:rPr>
        <w:rFonts w:hint="default" w:ascii="Symbol" w:hAnsi="Symbol"/>
      </w:rPr>
    </w:lvl>
    <w:lvl w:ilvl="1" w:tplc="EC0E8146">
      <w:start w:val="1"/>
      <w:numFmt w:val="bullet"/>
      <w:lvlText w:val="o"/>
      <w:lvlJc w:val="left"/>
      <w:pPr>
        <w:ind w:left="1440" w:hanging="360"/>
      </w:pPr>
      <w:rPr>
        <w:rFonts w:hint="default" w:ascii="Courier New" w:hAnsi="Courier New" w:cs="Times New Roman"/>
      </w:rPr>
    </w:lvl>
    <w:lvl w:ilvl="2" w:tplc="DC647D5A">
      <w:start w:val="1"/>
      <w:numFmt w:val="bullet"/>
      <w:lvlText w:val=""/>
      <w:lvlJc w:val="left"/>
      <w:pPr>
        <w:ind w:left="2160" w:hanging="360"/>
      </w:pPr>
      <w:rPr>
        <w:rFonts w:hint="default" w:ascii="Wingdings" w:hAnsi="Wingdings"/>
      </w:rPr>
    </w:lvl>
    <w:lvl w:ilvl="3" w:tplc="8084E7D6">
      <w:start w:val="1"/>
      <w:numFmt w:val="bullet"/>
      <w:lvlText w:val=""/>
      <w:lvlJc w:val="left"/>
      <w:pPr>
        <w:ind w:left="2880" w:hanging="360"/>
      </w:pPr>
      <w:rPr>
        <w:rFonts w:hint="default" w:ascii="Symbol" w:hAnsi="Symbol"/>
      </w:rPr>
    </w:lvl>
    <w:lvl w:ilvl="4" w:tplc="B560BF9C">
      <w:start w:val="1"/>
      <w:numFmt w:val="bullet"/>
      <w:lvlText w:val="o"/>
      <w:lvlJc w:val="left"/>
      <w:pPr>
        <w:ind w:left="3600" w:hanging="360"/>
      </w:pPr>
      <w:rPr>
        <w:rFonts w:hint="default" w:ascii="Courier New" w:hAnsi="Courier New" w:cs="Times New Roman"/>
      </w:rPr>
    </w:lvl>
    <w:lvl w:ilvl="5" w:tplc="51C66E7E">
      <w:start w:val="1"/>
      <w:numFmt w:val="bullet"/>
      <w:lvlText w:val=""/>
      <w:lvlJc w:val="left"/>
      <w:pPr>
        <w:ind w:left="4320" w:hanging="360"/>
      </w:pPr>
      <w:rPr>
        <w:rFonts w:hint="default" w:ascii="Wingdings" w:hAnsi="Wingdings"/>
      </w:rPr>
    </w:lvl>
    <w:lvl w:ilvl="6" w:tplc="678A9CEA">
      <w:start w:val="1"/>
      <w:numFmt w:val="bullet"/>
      <w:lvlText w:val=""/>
      <w:lvlJc w:val="left"/>
      <w:pPr>
        <w:ind w:left="5040" w:hanging="360"/>
      </w:pPr>
      <w:rPr>
        <w:rFonts w:hint="default" w:ascii="Symbol" w:hAnsi="Symbol"/>
      </w:rPr>
    </w:lvl>
    <w:lvl w:ilvl="7" w:tplc="52667ADA">
      <w:start w:val="1"/>
      <w:numFmt w:val="bullet"/>
      <w:lvlText w:val="o"/>
      <w:lvlJc w:val="left"/>
      <w:pPr>
        <w:ind w:left="5760" w:hanging="360"/>
      </w:pPr>
      <w:rPr>
        <w:rFonts w:hint="default" w:ascii="Courier New" w:hAnsi="Courier New" w:cs="Times New Roman"/>
      </w:rPr>
    </w:lvl>
    <w:lvl w:ilvl="8" w:tplc="78BAD3A0">
      <w:start w:val="1"/>
      <w:numFmt w:val="bullet"/>
      <w:lvlText w:val=""/>
      <w:lvlJc w:val="left"/>
      <w:pPr>
        <w:ind w:left="6480" w:hanging="360"/>
      </w:pPr>
      <w:rPr>
        <w:rFonts w:hint="default" w:ascii="Wingdings" w:hAnsi="Wingdings"/>
      </w:rPr>
    </w:lvl>
  </w:abstractNum>
  <w:abstractNum w:abstractNumId="14" w15:restartNumberingAfterBreak="0">
    <w:nsid w:val="3D286EAA"/>
    <w:multiLevelType w:val="multilevel"/>
    <w:tmpl w:val="9712FAC2"/>
    <w:lvl w:ilvl="0">
      <w:start w:val="1"/>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2768" w:hanging="1440"/>
      </w:pPr>
      <w:rPr>
        <w:rFonts w:hint="default"/>
      </w:rPr>
    </w:lvl>
  </w:abstractNum>
  <w:abstractNum w:abstractNumId="15" w15:restartNumberingAfterBreak="0">
    <w:nsid w:val="40D14FDD"/>
    <w:multiLevelType w:val="hybridMultilevel"/>
    <w:tmpl w:val="4F980C42"/>
    <w:lvl w:ilvl="0" w:tplc="46800E7C">
      <w:start w:val="1"/>
      <w:numFmt w:val="decimal"/>
      <w:lvlText w:val="%1."/>
      <w:lvlJc w:val="left"/>
      <w:pPr>
        <w:tabs>
          <w:tab w:val="num" w:pos="1080"/>
        </w:tabs>
        <w:ind w:left="1080" w:hanging="1080"/>
      </w:pPr>
      <w:rPr>
        <w:rFonts w:hint="default" w:ascii="Times New Roman" w:hAnsi="Times New Roman" w:cs="Times New Roman"/>
      </w:rPr>
    </w:lvl>
    <w:lvl w:ilvl="1" w:tplc="04150001">
      <w:start w:val="1"/>
      <w:numFmt w:val="bullet"/>
      <w:lvlText w:val=""/>
      <w:lvlJc w:val="left"/>
      <w:pPr>
        <w:tabs>
          <w:tab w:val="num" w:pos="1440"/>
        </w:tabs>
        <w:ind w:left="1440" w:hanging="360"/>
      </w:pPr>
      <w:rPr>
        <w:rFonts w:hint="default" w:ascii="Symbol" w:hAnsi="Symbol" w:cs="Symbol"/>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479B0C12"/>
    <w:multiLevelType w:val="hybridMultilevel"/>
    <w:tmpl w:val="F9CA5D24"/>
    <w:lvl w:ilvl="0" w:tplc="B35A31C6">
      <w:start w:val="1"/>
      <w:numFmt w:val="bullet"/>
      <w:lvlText w:val=""/>
      <w:lvlJc w:val="left"/>
      <w:pPr>
        <w:ind w:left="1080" w:hanging="360"/>
      </w:pPr>
      <w:rPr>
        <w:rFonts w:hint="default" w:ascii="Symbol" w:hAnsi="Symbol"/>
      </w:rPr>
    </w:lvl>
    <w:lvl w:ilvl="1" w:tplc="E2FEA9EE">
      <w:start w:val="1"/>
      <w:numFmt w:val="bullet"/>
      <w:lvlText w:val="o"/>
      <w:lvlJc w:val="left"/>
      <w:pPr>
        <w:ind w:left="1800" w:hanging="360"/>
      </w:pPr>
      <w:rPr>
        <w:rFonts w:hint="default" w:ascii="Courier New" w:hAnsi="Courier New" w:cs="Times New Roman"/>
      </w:rPr>
    </w:lvl>
    <w:lvl w:ilvl="2" w:tplc="9AF89126">
      <w:start w:val="1"/>
      <w:numFmt w:val="bullet"/>
      <w:lvlText w:val=""/>
      <w:lvlJc w:val="left"/>
      <w:pPr>
        <w:ind w:left="2520" w:hanging="360"/>
      </w:pPr>
      <w:rPr>
        <w:rFonts w:hint="default" w:ascii="Wingdings" w:hAnsi="Wingdings"/>
      </w:rPr>
    </w:lvl>
    <w:lvl w:ilvl="3" w:tplc="EA80EC3C">
      <w:start w:val="1"/>
      <w:numFmt w:val="bullet"/>
      <w:lvlText w:val=""/>
      <w:lvlJc w:val="left"/>
      <w:pPr>
        <w:ind w:left="3240" w:hanging="360"/>
      </w:pPr>
      <w:rPr>
        <w:rFonts w:hint="default" w:ascii="Symbol" w:hAnsi="Symbol"/>
      </w:rPr>
    </w:lvl>
    <w:lvl w:ilvl="4" w:tplc="7DF820CE">
      <w:start w:val="1"/>
      <w:numFmt w:val="bullet"/>
      <w:lvlText w:val="o"/>
      <w:lvlJc w:val="left"/>
      <w:pPr>
        <w:ind w:left="3960" w:hanging="360"/>
      </w:pPr>
      <w:rPr>
        <w:rFonts w:hint="default" w:ascii="Courier New" w:hAnsi="Courier New" w:cs="Times New Roman"/>
      </w:rPr>
    </w:lvl>
    <w:lvl w:ilvl="5" w:tplc="D4F66A64">
      <w:start w:val="1"/>
      <w:numFmt w:val="bullet"/>
      <w:lvlText w:val=""/>
      <w:lvlJc w:val="left"/>
      <w:pPr>
        <w:ind w:left="4680" w:hanging="360"/>
      </w:pPr>
      <w:rPr>
        <w:rFonts w:hint="default" w:ascii="Wingdings" w:hAnsi="Wingdings"/>
      </w:rPr>
    </w:lvl>
    <w:lvl w:ilvl="6" w:tplc="02803CB2">
      <w:start w:val="1"/>
      <w:numFmt w:val="bullet"/>
      <w:lvlText w:val=""/>
      <w:lvlJc w:val="left"/>
      <w:pPr>
        <w:ind w:left="5400" w:hanging="360"/>
      </w:pPr>
      <w:rPr>
        <w:rFonts w:hint="default" w:ascii="Symbol" w:hAnsi="Symbol"/>
      </w:rPr>
    </w:lvl>
    <w:lvl w:ilvl="7" w:tplc="F6D86260">
      <w:start w:val="1"/>
      <w:numFmt w:val="bullet"/>
      <w:lvlText w:val="o"/>
      <w:lvlJc w:val="left"/>
      <w:pPr>
        <w:ind w:left="6120" w:hanging="360"/>
      </w:pPr>
      <w:rPr>
        <w:rFonts w:hint="default" w:ascii="Courier New" w:hAnsi="Courier New" w:cs="Times New Roman"/>
      </w:rPr>
    </w:lvl>
    <w:lvl w:ilvl="8" w:tplc="6B5AC69E">
      <w:start w:val="1"/>
      <w:numFmt w:val="bullet"/>
      <w:lvlText w:val=""/>
      <w:lvlJc w:val="left"/>
      <w:pPr>
        <w:ind w:left="6840" w:hanging="360"/>
      </w:pPr>
      <w:rPr>
        <w:rFonts w:hint="default" w:ascii="Wingdings" w:hAnsi="Wingdings"/>
      </w:rPr>
    </w:lvl>
  </w:abstractNum>
  <w:abstractNum w:abstractNumId="17"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1B135EF"/>
    <w:multiLevelType w:val="hybridMultilevel"/>
    <w:tmpl w:val="BA5A96FA"/>
    <w:lvl w:ilvl="0" w:tplc="8D743BF2">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5F54A70"/>
    <w:multiLevelType w:val="hybridMultilevel"/>
    <w:tmpl w:val="3A728088"/>
    <w:lvl w:ilvl="0" w:tplc="4DBEF83A">
      <w:start w:val="1"/>
      <w:numFmt w:val="bullet"/>
      <w:lvlText w:val=""/>
      <w:lvlJc w:val="left"/>
      <w:pPr>
        <w:ind w:left="720" w:hanging="360"/>
      </w:pPr>
      <w:rPr>
        <w:rFonts w:hint="default" w:ascii="Symbol" w:hAnsi="Symbol"/>
      </w:rPr>
    </w:lvl>
    <w:lvl w:ilvl="1" w:tplc="9010402E">
      <w:start w:val="1"/>
      <w:numFmt w:val="bullet"/>
      <w:lvlText w:val="o"/>
      <w:lvlJc w:val="left"/>
      <w:pPr>
        <w:ind w:left="1440" w:hanging="360"/>
      </w:pPr>
      <w:rPr>
        <w:rFonts w:hint="default" w:ascii="Courier New" w:hAnsi="Courier New" w:cs="Times New Roman"/>
      </w:rPr>
    </w:lvl>
    <w:lvl w:ilvl="2" w:tplc="A07EA7DC">
      <w:start w:val="1"/>
      <w:numFmt w:val="bullet"/>
      <w:lvlText w:val=""/>
      <w:lvlJc w:val="left"/>
      <w:pPr>
        <w:ind w:left="2160" w:hanging="360"/>
      </w:pPr>
      <w:rPr>
        <w:rFonts w:hint="default" w:ascii="Wingdings" w:hAnsi="Wingdings"/>
      </w:rPr>
    </w:lvl>
    <w:lvl w:ilvl="3" w:tplc="513033E2">
      <w:start w:val="1"/>
      <w:numFmt w:val="bullet"/>
      <w:lvlText w:val=""/>
      <w:lvlJc w:val="left"/>
      <w:pPr>
        <w:ind w:left="2880" w:hanging="360"/>
      </w:pPr>
      <w:rPr>
        <w:rFonts w:hint="default" w:ascii="Symbol" w:hAnsi="Symbol"/>
      </w:rPr>
    </w:lvl>
    <w:lvl w:ilvl="4" w:tplc="B2E819F8">
      <w:start w:val="1"/>
      <w:numFmt w:val="bullet"/>
      <w:lvlText w:val="o"/>
      <w:lvlJc w:val="left"/>
      <w:pPr>
        <w:ind w:left="3600" w:hanging="360"/>
      </w:pPr>
      <w:rPr>
        <w:rFonts w:hint="default" w:ascii="Courier New" w:hAnsi="Courier New" w:cs="Times New Roman"/>
      </w:rPr>
    </w:lvl>
    <w:lvl w:ilvl="5" w:tplc="95A2F84A">
      <w:start w:val="1"/>
      <w:numFmt w:val="bullet"/>
      <w:lvlText w:val=""/>
      <w:lvlJc w:val="left"/>
      <w:pPr>
        <w:ind w:left="4320" w:hanging="360"/>
      </w:pPr>
      <w:rPr>
        <w:rFonts w:hint="default" w:ascii="Wingdings" w:hAnsi="Wingdings"/>
      </w:rPr>
    </w:lvl>
    <w:lvl w:ilvl="6" w:tplc="BB24D630">
      <w:start w:val="1"/>
      <w:numFmt w:val="bullet"/>
      <w:lvlText w:val=""/>
      <w:lvlJc w:val="left"/>
      <w:pPr>
        <w:ind w:left="5040" w:hanging="360"/>
      </w:pPr>
      <w:rPr>
        <w:rFonts w:hint="default" w:ascii="Symbol" w:hAnsi="Symbol"/>
      </w:rPr>
    </w:lvl>
    <w:lvl w:ilvl="7" w:tplc="859AD412">
      <w:start w:val="1"/>
      <w:numFmt w:val="bullet"/>
      <w:lvlText w:val="o"/>
      <w:lvlJc w:val="left"/>
      <w:pPr>
        <w:ind w:left="5760" w:hanging="360"/>
      </w:pPr>
      <w:rPr>
        <w:rFonts w:hint="default" w:ascii="Courier New" w:hAnsi="Courier New" w:cs="Times New Roman"/>
      </w:rPr>
    </w:lvl>
    <w:lvl w:ilvl="8" w:tplc="68B4337E">
      <w:start w:val="1"/>
      <w:numFmt w:val="bullet"/>
      <w:lvlText w:val=""/>
      <w:lvlJc w:val="left"/>
      <w:pPr>
        <w:ind w:left="6480" w:hanging="360"/>
      </w:pPr>
      <w:rPr>
        <w:rFonts w:hint="default" w:ascii="Wingdings" w:hAnsi="Wingdings"/>
      </w:rPr>
    </w:lvl>
  </w:abstractNum>
  <w:abstractNum w:abstractNumId="20" w15:restartNumberingAfterBreak="0">
    <w:nsid w:val="584819AB"/>
    <w:multiLevelType w:val="hybridMultilevel"/>
    <w:tmpl w:val="F580DB78"/>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start w:val="1"/>
      <w:numFmt w:val="bullet"/>
      <w:lvlText w:val="o"/>
      <w:lvlJc w:val="left"/>
      <w:pPr>
        <w:ind w:left="3600" w:hanging="360"/>
      </w:pPr>
      <w:rPr>
        <w:rFonts w:hint="default" w:ascii="Courier New" w:hAnsi="Courier New" w:cs="Courier New"/>
      </w:rPr>
    </w:lvl>
    <w:lvl w:ilvl="5" w:tplc="04150005">
      <w:start w:val="1"/>
      <w:numFmt w:val="bullet"/>
      <w:lvlText w:val=""/>
      <w:lvlJc w:val="left"/>
      <w:pPr>
        <w:ind w:left="4320" w:hanging="360"/>
      </w:pPr>
      <w:rPr>
        <w:rFonts w:hint="default" w:ascii="Wingdings" w:hAnsi="Wingdings"/>
      </w:rPr>
    </w:lvl>
    <w:lvl w:ilvl="6" w:tplc="04150001">
      <w:start w:val="1"/>
      <w:numFmt w:val="bullet"/>
      <w:lvlText w:val=""/>
      <w:lvlJc w:val="left"/>
      <w:pPr>
        <w:ind w:left="5040" w:hanging="360"/>
      </w:pPr>
      <w:rPr>
        <w:rFonts w:hint="default" w:ascii="Symbol" w:hAnsi="Symbol"/>
      </w:rPr>
    </w:lvl>
    <w:lvl w:ilvl="7" w:tplc="04150003">
      <w:start w:val="1"/>
      <w:numFmt w:val="bullet"/>
      <w:lvlText w:val="o"/>
      <w:lvlJc w:val="left"/>
      <w:pPr>
        <w:ind w:left="5760" w:hanging="360"/>
      </w:pPr>
      <w:rPr>
        <w:rFonts w:hint="default" w:ascii="Courier New" w:hAnsi="Courier New" w:cs="Courier New"/>
      </w:rPr>
    </w:lvl>
    <w:lvl w:ilvl="8" w:tplc="04150005">
      <w:start w:val="1"/>
      <w:numFmt w:val="bullet"/>
      <w:lvlText w:val=""/>
      <w:lvlJc w:val="left"/>
      <w:pPr>
        <w:ind w:left="6480" w:hanging="360"/>
      </w:pPr>
      <w:rPr>
        <w:rFonts w:hint="default" w:ascii="Wingdings" w:hAnsi="Wingdings"/>
      </w:rPr>
    </w:lvl>
  </w:abstractNum>
  <w:abstractNum w:abstractNumId="21" w15:restartNumberingAfterBreak="0">
    <w:nsid w:val="6FEEF8BA"/>
    <w:multiLevelType w:val="hybridMultilevel"/>
    <w:tmpl w:val="B7C2058C"/>
    <w:lvl w:ilvl="0" w:tplc="3E046F0E">
      <w:start w:val="1"/>
      <w:numFmt w:val="bullet"/>
      <w:lvlText w:val=""/>
      <w:lvlJc w:val="left"/>
      <w:pPr>
        <w:ind w:left="720" w:hanging="360"/>
      </w:pPr>
      <w:rPr>
        <w:rFonts w:hint="default" w:ascii="Symbol" w:hAnsi="Symbol"/>
      </w:rPr>
    </w:lvl>
    <w:lvl w:ilvl="1" w:tplc="E090B2A4">
      <w:start w:val="1"/>
      <w:numFmt w:val="bullet"/>
      <w:lvlText w:val="o"/>
      <w:lvlJc w:val="left"/>
      <w:pPr>
        <w:ind w:left="1440" w:hanging="360"/>
      </w:pPr>
      <w:rPr>
        <w:rFonts w:hint="default" w:ascii="Courier New" w:hAnsi="Courier New" w:cs="Times New Roman"/>
      </w:rPr>
    </w:lvl>
    <w:lvl w:ilvl="2" w:tplc="C6461A58">
      <w:start w:val="1"/>
      <w:numFmt w:val="bullet"/>
      <w:lvlText w:val=""/>
      <w:lvlJc w:val="left"/>
      <w:pPr>
        <w:ind w:left="2160" w:hanging="360"/>
      </w:pPr>
      <w:rPr>
        <w:rFonts w:hint="default" w:ascii="Wingdings" w:hAnsi="Wingdings"/>
      </w:rPr>
    </w:lvl>
    <w:lvl w:ilvl="3" w:tplc="E54E95E6">
      <w:start w:val="1"/>
      <w:numFmt w:val="bullet"/>
      <w:lvlText w:val=""/>
      <w:lvlJc w:val="left"/>
      <w:pPr>
        <w:ind w:left="2880" w:hanging="360"/>
      </w:pPr>
      <w:rPr>
        <w:rFonts w:hint="default" w:ascii="Symbol" w:hAnsi="Symbol"/>
      </w:rPr>
    </w:lvl>
    <w:lvl w:ilvl="4" w:tplc="2954EC10">
      <w:start w:val="1"/>
      <w:numFmt w:val="bullet"/>
      <w:lvlText w:val="o"/>
      <w:lvlJc w:val="left"/>
      <w:pPr>
        <w:ind w:left="3600" w:hanging="360"/>
      </w:pPr>
      <w:rPr>
        <w:rFonts w:hint="default" w:ascii="Courier New" w:hAnsi="Courier New" w:cs="Times New Roman"/>
      </w:rPr>
    </w:lvl>
    <w:lvl w:ilvl="5" w:tplc="C308BF22">
      <w:start w:val="1"/>
      <w:numFmt w:val="bullet"/>
      <w:lvlText w:val=""/>
      <w:lvlJc w:val="left"/>
      <w:pPr>
        <w:ind w:left="4320" w:hanging="360"/>
      </w:pPr>
      <w:rPr>
        <w:rFonts w:hint="default" w:ascii="Wingdings" w:hAnsi="Wingdings"/>
      </w:rPr>
    </w:lvl>
    <w:lvl w:ilvl="6" w:tplc="1B7020DC">
      <w:start w:val="1"/>
      <w:numFmt w:val="bullet"/>
      <w:lvlText w:val=""/>
      <w:lvlJc w:val="left"/>
      <w:pPr>
        <w:ind w:left="5040" w:hanging="360"/>
      </w:pPr>
      <w:rPr>
        <w:rFonts w:hint="default" w:ascii="Symbol" w:hAnsi="Symbol"/>
      </w:rPr>
    </w:lvl>
    <w:lvl w:ilvl="7" w:tplc="08D66BCE">
      <w:start w:val="1"/>
      <w:numFmt w:val="bullet"/>
      <w:lvlText w:val="o"/>
      <w:lvlJc w:val="left"/>
      <w:pPr>
        <w:ind w:left="5760" w:hanging="360"/>
      </w:pPr>
      <w:rPr>
        <w:rFonts w:hint="default" w:ascii="Courier New" w:hAnsi="Courier New" w:cs="Times New Roman"/>
      </w:rPr>
    </w:lvl>
    <w:lvl w:ilvl="8" w:tplc="21AE5ED8">
      <w:start w:val="1"/>
      <w:numFmt w:val="bullet"/>
      <w:lvlText w:val=""/>
      <w:lvlJc w:val="left"/>
      <w:pPr>
        <w:ind w:left="6480" w:hanging="360"/>
      </w:pPr>
      <w:rPr>
        <w:rFonts w:hint="default" w:ascii="Wingdings" w:hAnsi="Wingdings"/>
      </w:rPr>
    </w:lvl>
  </w:abstractNum>
  <w:num w:numId="1" w16cid:durableId="547571400">
    <w:abstractNumId w:val="3"/>
  </w:num>
  <w:num w:numId="2" w16cid:durableId="1864971927">
    <w:abstractNumId w:val="2"/>
  </w:num>
  <w:num w:numId="3" w16cid:durableId="1784612242">
    <w:abstractNumId w:val="17"/>
  </w:num>
  <w:num w:numId="4" w16cid:durableId="1925139784">
    <w:abstractNumId w:val="1"/>
  </w:num>
  <w:num w:numId="5" w16cid:durableId="1272399851">
    <w:abstractNumId w:val="14"/>
  </w:num>
  <w:num w:numId="6" w16cid:durableId="3794754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2823355">
    <w:abstractNumId w:val="5"/>
  </w:num>
  <w:num w:numId="8" w16cid:durableId="19274945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5492590">
    <w:abstractNumId w:val="12"/>
  </w:num>
  <w:num w:numId="10" w16cid:durableId="1399131721">
    <w:abstractNumId w:val="19"/>
  </w:num>
  <w:num w:numId="11" w16cid:durableId="2145005988">
    <w:abstractNumId w:val="4"/>
  </w:num>
  <w:num w:numId="12" w16cid:durableId="7638457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2255226">
    <w:abstractNumId w:val="10"/>
    <w:lvlOverride w:ilvl="0">
      <w:startOverride w:val="1"/>
    </w:lvlOverride>
    <w:lvlOverride w:ilvl="1"/>
    <w:lvlOverride w:ilvl="2"/>
    <w:lvlOverride w:ilvl="3"/>
    <w:lvlOverride w:ilvl="4"/>
    <w:lvlOverride w:ilvl="5"/>
    <w:lvlOverride w:ilvl="6"/>
    <w:lvlOverride w:ilvl="7"/>
    <w:lvlOverride w:ilvl="8"/>
  </w:num>
  <w:num w:numId="14" w16cid:durableId="1749380969">
    <w:abstractNumId w:val="9"/>
  </w:num>
  <w:num w:numId="15" w16cid:durableId="1527332963">
    <w:abstractNumId w:val="20"/>
  </w:num>
  <w:num w:numId="16" w16cid:durableId="2637615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9935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7327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9979556">
    <w:abstractNumId w:val="21"/>
  </w:num>
  <w:num w:numId="20" w16cid:durableId="606079749">
    <w:abstractNumId w:val="11"/>
  </w:num>
  <w:num w:numId="21" w16cid:durableId="27265720">
    <w:abstractNumId w:val="13"/>
  </w:num>
  <w:num w:numId="22" w16cid:durableId="17194323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DC2"/>
    <w:rsid w:val="000021A5"/>
    <w:rsid w:val="00027021"/>
    <w:rsid w:val="00035B55"/>
    <w:rsid w:val="0004185E"/>
    <w:rsid w:val="0004226F"/>
    <w:rsid w:val="00083EC8"/>
    <w:rsid w:val="000913F0"/>
    <w:rsid w:val="00093937"/>
    <w:rsid w:val="00095A8C"/>
    <w:rsid w:val="0009642C"/>
    <w:rsid w:val="000A6D2A"/>
    <w:rsid w:val="000B0BC5"/>
    <w:rsid w:val="000B3375"/>
    <w:rsid w:val="000C67E1"/>
    <w:rsid w:val="000F6ABC"/>
    <w:rsid w:val="00122B5F"/>
    <w:rsid w:val="00122B74"/>
    <w:rsid w:val="00160DCA"/>
    <w:rsid w:val="00172000"/>
    <w:rsid w:val="00174916"/>
    <w:rsid w:val="00180406"/>
    <w:rsid w:val="00180632"/>
    <w:rsid w:val="001A1422"/>
    <w:rsid w:val="001A3FBA"/>
    <w:rsid w:val="001B34A4"/>
    <w:rsid w:val="001B3641"/>
    <w:rsid w:val="001B7653"/>
    <w:rsid w:val="001C46CA"/>
    <w:rsid w:val="001D5748"/>
    <w:rsid w:val="001D5CDB"/>
    <w:rsid w:val="001E671F"/>
    <w:rsid w:val="00211849"/>
    <w:rsid w:val="00237CBF"/>
    <w:rsid w:val="00241D93"/>
    <w:rsid w:val="0024274E"/>
    <w:rsid w:val="002470CB"/>
    <w:rsid w:val="00270858"/>
    <w:rsid w:val="0027406C"/>
    <w:rsid w:val="00287B0A"/>
    <w:rsid w:val="00290742"/>
    <w:rsid w:val="00293BB9"/>
    <w:rsid w:val="002958FC"/>
    <w:rsid w:val="002A1172"/>
    <w:rsid w:val="002C2F1C"/>
    <w:rsid w:val="002D314C"/>
    <w:rsid w:val="00301DEF"/>
    <w:rsid w:val="00302B43"/>
    <w:rsid w:val="00311CDC"/>
    <w:rsid w:val="00313877"/>
    <w:rsid w:val="00321C83"/>
    <w:rsid w:val="00326C06"/>
    <w:rsid w:val="00365A09"/>
    <w:rsid w:val="00365A1F"/>
    <w:rsid w:val="00367150"/>
    <w:rsid w:val="00376FB9"/>
    <w:rsid w:val="00392FA4"/>
    <w:rsid w:val="003A1871"/>
    <w:rsid w:val="003B0B22"/>
    <w:rsid w:val="003B7721"/>
    <w:rsid w:val="003C6C51"/>
    <w:rsid w:val="003C799D"/>
    <w:rsid w:val="003D181A"/>
    <w:rsid w:val="003F3AEE"/>
    <w:rsid w:val="003F4021"/>
    <w:rsid w:val="00405283"/>
    <w:rsid w:val="00425257"/>
    <w:rsid w:val="00432B80"/>
    <w:rsid w:val="00455FE4"/>
    <w:rsid w:val="00463429"/>
    <w:rsid w:val="0046705F"/>
    <w:rsid w:val="00476231"/>
    <w:rsid w:val="00481ED4"/>
    <w:rsid w:val="00491C8B"/>
    <w:rsid w:val="00495C9D"/>
    <w:rsid w:val="004A417D"/>
    <w:rsid w:val="004F5B05"/>
    <w:rsid w:val="00500469"/>
    <w:rsid w:val="005014E8"/>
    <w:rsid w:val="00507588"/>
    <w:rsid w:val="005160E8"/>
    <w:rsid w:val="005165E3"/>
    <w:rsid w:val="00523647"/>
    <w:rsid w:val="005365B3"/>
    <w:rsid w:val="00593314"/>
    <w:rsid w:val="00597F72"/>
    <w:rsid w:val="005A14A4"/>
    <w:rsid w:val="005A2445"/>
    <w:rsid w:val="005C482F"/>
    <w:rsid w:val="005C5B5F"/>
    <w:rsid w:val="005D0A3E"/>
    <w:rsid w:val="005D3E77"/>
    <w:rsid w:val="00605989"/>
    <w:rsid w:val="00605E62"/>
    <w:rsid w:val="006325C5"/>
    <w:rsid w:val="0063361E"/>
    <w:rsid w:val="00643BA0"/>
    <w:rsid w:val="006449DE"/>
    <w:rsid w:val="0064566A"/>
    <w:rsid w:val="00670068"/>
    <w:rsid w:val="006804A6"/>
    <w:rsid w:val="00690442"/>
    <w:rsid w:val="00692DBD"/>
    <w:rsid w:val="006B54C0"/>
    <w:rsid w:val="006C20DE"/>
    <w:rsid w:val="006C6438"/>
    <w:rsid w:val="006C6C34"/>
    <w:rsid w:val="006E4F39"/>
    <w:rsid w:val="007047CE"/>
    <w:rsid w:val="00716F32"/>
    <w:rsid w:val="00717345"/>
    <w:rsid w:val="0072735F"/>
    <w:rsid w:val="00740C31"/>
    <w:rsid w:val="00742FD5"/>
    <w:rsid w:val="00762622"/>
    <w:rsid w:val="0076399D"/>
    <w:rsid w:val="00770C2D"/>
    <w:rsid w:val="0079480C"/>
    <w:rsid w:val="007A65E9"/>
    <w:rsid w:val="007C5F2A"/>
    <w:rsid w:val="007F32BC"/>
    <w:rsid w:val="007F5812"/>
    <w:rsid w:val="00804CCF"/>
    <w:rsid w:val="008206AA"/>
    <w:rsid w:val="00840794"/>
    <w:rsid w:val="0084635C"/>
    <w:rsid w:val="00852965"/>
    <w:rsid w:val="00894FE8"/>
    <w:rsid w:val="008C192C"/>
    <w:rsid w:val="008D2BDA"/>
    <w:rsid w:val="008D3C46"/>
    <w:rsid w:val="008D7E8C"/>
    <w:rsid w:val="008E114C"/>
    <w:rsid w:val="008F7115"/>
    <w:rsid w:val="00912586"/>
    <w:rsid w:val="00921F10"/>
    <w:rsid w:val="009345C7"/>
    <w:rsid w:val="0097156C"/>
    <w:rsid w:val="00976525"/>
    <w:rsid w:val="009859BC"/>
    <w:rsid w:val="009A40F6"/>
    <w:rsid w:val="009A45BD"/>
    <w:rsid w:val="009A67B1"/>
    <w:rsid w:val="009A7887"/>
    <w:rsid w:val="009B6085"/>
    <w:rsid w:val="009C3F57"/>
    <w:rsid w:val="009D2DF2"/>
    <w:rsid w:val="009E3B01"/>
    <w:rsid w:val="009F3BE4"/>
    <w:rsid w:val="00A102A9"/>
    <w:rsid w:val="00A11F74"/>
    <w:rsid w:val="00A12ADD"/>
    <w:rsid w:val="00A1696F"/>
    <w:rsid w:val="00A23B92"/>
    <w:rsid w:val="00A2602E"/>
    <w:rsid w:val="00A620CA"/>
    <w:rsid w:val="00A719DD"/>
    <w:rsid w:val="00A721DF"/>
    <w:rsid w:val="00A8275D"/>
    <w:rsid w:val="00AB2F69"/>
    <w:rsid w:val="00AC5D4E"/>
    <w:rsid w:val="00AE21E3"/>
    <w:rsid w:val="00AE2499"/>
    <w:rsid w:val="00AE7352"/>
    <w:rsid w:val="00AE77D3"/>
    <w:rsid w:val="00B16317"/>
    <w:rsid w:val="00B53AB2"/>
    <w:rsid w:val="00B84DCA"/>
    <w:rsid w:val="00B9118B"/>
    <w:rsid w:val="00B9721C"/>
    <w:rsid w:val="00BB5378"/>
    <w:rsid w:val="00BC15CD"/>
    <w:rsid w:val="00BC3533"/>
    <w:rsid w:val="00BC3CB0"/>
    <w:rsid w:val="00BD240C"/>
    <w:rsid w:val="00BD5DE8"/>
    <w:rsid w:val="00C038FD"/>
    <w:rsid w:val="00C549A4"/>
    <w:rsid w:val="00C74B8A"/>
    <w:rsid w:val="00CA10F5"/>
    <w:rsid w:val="00CA626D"/>
    <w:rsid w:val="00CC4B1C"/>
    <w:rsid w:val="00CC5106"/>
    <w:rsid w:val="00CD2B82"/>
    <w:rsid w:val="00D12C62"/>
    <w:rsid w:val="00D23149"/>
    <w:rsid w:val="00D23F0E"/>
    <w:rsid w:val="00D32193"/>
    <w:rsid w:val="00D34356"/>
    <w:rsid w:val="00D36DC2"/>
    <w:rsid w:val="00D403D4"/>
    <w:rsid w:val="00D57660"/>
    <w:rsid w:val="00D8280F"/>
    <w:rsid w:val="00D9416A"/>
    <w:rsid w:val="00D947E5"/>
    <w:rsid w:val="00DB24FF"/>
    <w:rsid w:val="00DC5487"/>
    <w:rsid w:val="00DC6594"/>
    <w:rsid w:val="00DE2531"/>
    <w:rsid w:val="00DF6E59"/>
    <w:rsid w:val="00E0174C"/>
    <w:rsid w:val="00E018DF"/>
    <w:rsid w:val="00E120BD"/>
    <w:rsid w:val="00E2407E"/>
    <w:rsid w:val="00E24693"/>
    <w:rsid w:val="00E36FDB"/>
    <w:rsid w:val="00E37F25"/>
    <w:rsid w:val="00E61A00"/>
    <w:rsid w:val="00E645F8"/>
    <w:rsid w:val="00E71BC2"/>
    <w:rsid w:val="00E95F60"/>
    <w:rsid w:val="00EA59E9"/>
    <w:rsid w:val="00EE181F"/>
    <w:rsid w:val="00F225AC"/>
    <w:rsid w:val="00F30DB4"/>
    <w:rsid w:val="00F41E23"/>
    <w:rsid w:val="00F54763"/>
    <w:rsid w:val="00F56796"/>
    <w:rsid w:val="00F5777C"/>
    <w:rsid w:val="00F65BF5"/>
    <w:rsid w:val="00F82376"/>
    <w:rsid w:val="00F91460"/>
    <w:rsid w:val="00F9464C"/>
    <w:rsid w:val="00F9530B"/>
    <w:rsid w:val="00FA0549"/>
    <w:rsid w:val="00FA2ACA"/>
    <w:rsid w:val="00FB0A1C"/>
    <w:rsid w:val="00FB2001"/>
    <w:rsid w:val="7C396E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E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211849"/>
    <w:pPr>
      <w:spacing w:after="0" w:line="240" w:lineRule="auto"/>
    </w:pPr>
    <w:rPr>
      <w:rFonts w:ascii="Calibri" w:hAnsi="Calibri" w:cs="Times New Roman"/>
    </w:rPr>
  </w:style>
  <w:style w:type="paragraph" w:styleId="Nagwek2">
    <w:name w:val="heading 2"/>
    <w:basedOn w:val="Normalny"/>
    <w:next w:val="Normalny"/>
    <w:link w:val="Nagwek2Znak"/>
    <w:uiPriority w:val="9"/>
    <w:unhideWhenUsed/>
    <w:qFormat/>
    <w:rsid w:val="00463429"/>
    <w:pPr>
      <w:keepNext/>
      <w:keepLines/>
      <w:spacing w:before="40"/>
      <w:outlineLvl w:val="1"/>
    </w:pPr>
    <w:rPr>
      <w:rFonts w:asciiTheme="majorHAnsi" w:hAnsiTheme="majorHAnsi" w:eastAsiaTheme="majorEastAsia" w:cstheme="majorBidi"/>
      <w:color w:val="2E74B5" w:themeColor="accent1" w:themeShade="BF"/>
      <w:sz w:val="26"/>
      <w:szCs w:val="26"/>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Nagwek">
    <w:name w:val="header"/>
    <w:basedOn w:val="Normalny"/>
    <w:link w:val="NagwekZnak"/>
    <w:uiPriority w:val="99"/>
    <w:unhideWhenUsed/>
    <w:rsid w:val="00095A8C"/>
    <w:pPr>
      <w:tabs>
        <w:tab w:val="center" w:pos="4536"/>
        <w:tab w:val="right" w:pos="9072"/>
      </w:tabs>
    </w:pPr>
  </w:style>
  <w:style w:type="character" w:styleId="NagwekZnak" w:customStyle="1">
    <w:name w:val="Nagłówek Znak"/>
    <w:basedOn w:val="Domylnaczcionkaakapitu"/>
    <w:link w:val="Nagwek"/>
    <w:uiPriority w:val="99"/>
    <w:rsid w:val="00095A8C"/>
    <w:rPr>
      <w:rFonts w:ascii="Calibri" w:hAnsi="Calibri" w:cs="Times New Roman"/>
    </w:rPr>
  </w:style>
  <w:style w:type="paragraph" w:styleId="Stopka">
    <w:name w:val="footer"/>
    <w:basedOn w:val="Normalny"/>
    <w:link w:val="StopkaZnak"/>
    <w:uiPriority w:val="99"/>
    <w:unhideWhenUsed/>
    <w:rsid w:val="00095A8C"/>
    <w:pPr>
      <w:tabs>
        <w:tab w:val="center" w:pos="4536"/>
        <w:tab w:val="right" w:pos="9072"/>
      </w:tabs>
    </w:pPr>
  </w:style>
  <w:style w:type="character" w:styleId="StopkaZnak" w:customStyle="1">
    <w:name w:val="Stopka Znak"/>
    <w:basedOn w:val="Domylnaczcionkaakapitu"/>
    <w:link w:val="Stopka"/>
    <w:uiPriority w:val="99"/>
    <w:rsid w:val="00095A8C"/>
    <w:rPr>
      <w:rFonts w:ascii="Calibri" w:hAnsi="Calibri" w:cs="Times New Roman"/>
    </w:rPr>
  </w:style>
  <w:style w:type="paragraph" w:styleId="Akapitzlist">
    <w:name w:val="List Paragraph"/>
    <w:aliases w:val="Numerowanie,List Paragraph,Akapit z listą BS,L1,Akapit z listą5,Akapit normalny,Akapit z listą1,Kolorowa lista — akcent 11,List Paragraph2,CW_Lista,lp1,Preambuła,Dot pt,F5 List Paragraph,Recommendation,List Paragraph11,Podsis rysunku,Obie"/>
    <w:basedOn w:val="Normalny"/>
    <w:link w:val="AkapitzlistZnak"/>
    <w:uiPriority w:val="34"/>
    <w:qFormat/>
    <w:rsid w:val="00F56796"/>
    <w:pPr>
      <w:spacing w:after="200" w:line="276" w:lineRule="auto"/>
      <w:ind w:left="720"/>
      <w:contextualSpacing/>
    </w:pPr>
    <w:rPr>
      <w:rFonts w:asciiTheme="minorHAnsi" w:hAnsiTheme="minorHAnsi" w:cstheme="minorBidi"/>
    </w:rPr>
  </w:style>
  <w:style w:type="paragraph" w:styleId="Tekstdymka">
    <w:name w:val="Balloon Text"/>
    <w:basedOn w:val="Normalny"/>
    <w:link w:val="TekstdymkaZnak"/>
    <w:uiPriority w:val="99"/>
    <w:semiHidden/>
    <w:unhideWhenUsed/>
    <w:rsid w:val="00F9530B"/>
    <w:rPr>
      <w:rFonts w:ascii="Tahoma" w:hAnsi="Tahoma" w:cs="Tahoma"/>
      <w:sz w:val="16"/>
      <w:szCs w:val="16"/>
    </w:rPr>
  </w:style>
  <w:style w:type="character" w:styleId="TekstdymkaZnak" w:customStyle="1">
    <w:name w:val="Tekst dymka Znak"/>
    <w:basedOn w:val="Domylnaczcionkaakapitu"/>
    <w:link w:val="Tekstdymka"/>
    <w:uiPriority w:val="99"/>
    <w:semiHidden/>
    <w:rsid w:val="00F9530B"/>
    <w:rPr>
      <w:rFonts w:ascii="Tahoma" w:hAnsi="Tahoma" w:cs="Tahoma"/>
      <w:sz w:val="16"/>
      <w:szCs w:val="16"/>
    </w:rPr>
  </w:style>
  <w:style w:type="paragraph" w:styleId="Tekstpodstawowy">
    <w:name w:val="Body Text"/>
    <w:basedOn w:val="Normalny"/>
    <w:link w:val="TekstpodstawowyZnak"/>
    <w:rsid w:val="00A11F74"/>
    <w:pPr>
      <w:jc w:val="both"/>
    </w:pPr>
    <w:rPr>
      <w:rFonts w:ascii="Bookman Old Style" w:hAnsi="Bookman Old Style" w:eastAsia="Times New Roman"/>
      <w:sz w:val="28"/>
      <w:szCs w:val="28"/>
      <w:lang w:eastAsia="pl-PL"/>
    </w:rPr>
  </w:style>
  <w:style w:type="character" w:styleId="TekstpodstawowyZnak" w:customStyle="1">
    <w:name w:val="Tekst podstawowy Znak"/>
    <w:basedOn w:val="Domylnaczcionkaakapitu"/>
    <w:link w:val="Tekstpodstawowy"/>
    <w:rsid w:val="00A11F74"/>
    <w:rPr>
      <w:rFonts w:ascii="Bookman Old Style" w:hAnsi="Bookman Old Style" w:eastAsia="Times New Roman" w:cs="Times New Roman"/>
      <w:sz w:val="28"/>
      <w:szCs w:val="28"/>
      <w:lang w:eastAsia="pl-PL"/>
    </w:rPr>
  </w:style>
  <w:style w:type="paragraph" w:styleId="Zwykytekst1" w:customStyle="1">
    <w:name w:val="Zwykły tekst1"/>
    <w:basedOn w:val="Normalny"/>
    <w:rsid w:val="00605989"/>
    <w:pPr>
      <w:suppressAutoHyphens/>
      <w:autoSpaceDN w:val="0"/>
      <w:textAlignment w:val="baseline"/>
    </w:pPr>
    <w:rPr>
      <w:rFonts w:ascii="Courier New" w:hAnsi="Courier New" w:eastAsia="Times New Roman" w:cs="Courier New"/>
      <w:kern w:val="3"/>
      <w:sz w:val="20"/>
      <w:szCs w:val="20"/>
      <w:lang w:eastAsia="ar-SA" w:bidi="hi-IN"/>
    </w:rPr>
  </w:style>
  <w:style w:type="paragraph" w:styleId="Textbody" w:customStyle="1">
    <w:name w:val="Text body"/>
    <w:basedOn w:val="Normalny"/>
    <w:rsid w:val="00605989"/>
    <w:pPr>
      <w:suppressAutoHyphens/>
      <w:autoSpaceDN w:val="0"/>
      <w:spacing w:after="140" w:line="288" w:lineRule="auto"/>
      <w:textAlignment w:val="baseline"/>
    </w:pPr>
    <w:rPr>
      <w:rFonts w:ascii="Times New Roman" w:hAnsi="Times New Roman" w:eastAsia="SimSun" w:cs="Lucida Sans"/>
      <w:kern w:val="3"/>
      <w:sz w:val="24"/>
      <w:szCs w:val="24"/>
      <w:lang w:eastAsia="zh-CN" w:bidi="hi-IN"/>
    </w:rPr>
  </w:style>
  <w:style w:type="character" w:styleId="Nagwek2Znak" w:customStyle="1">
    <w:name w:val="Nagłówek 2 Znak"/>
    <w:basedOn w:val="Domylnaczcionkaakapitu"/>
    <w:link w:val="Nagwek2"/>
    <w:uiPriority w:val="9"/>
    <w:rsid w:val="00463429"/>
    <w:rPr>
      <w:rFonts w:asciiTheme="majorHAnsi" w:hAnsiTheme="majorHAnsi" w:eastAsiaTheme="majorEastAsia" w:cstheme="majorBidi"/>
      <w:color w:val="2E74B5" w:themeColor="accent1" w:themeShade="BF"/>
      <w:sz w:val="26"/>
      <w:szCs w:val="26"/>
    </w:rPr>
  </w:style>
  <w:style w:type="character" w:styleId="AkapitzlistZnak" w:customStyle="1">
    <w:name w:val="Akapit z listą Znak"/>
    <w:aliases w:val="Numerowanie Znak,List Paragraph Znak,Akapit z listą BS Znak,L1 Znak,Akapit z listą5 Znak,Akapit normalny Znak,Akapit z listą1 Znak,Kolorowa lista — akcent 11 Znak,List Paragraph2 Znak,CW_Lista Znak,lp1 Znak,Preambuła Znak,Dot pt Znak"/>
    <w:link w:val="Akapitzlist"/>
    <w:uiPriority w:val="34"/>
    <w:qFormat/>
    <w:locked/>
    <w:rsid w:val="0004226F"/>
  </w:style>
  <w:style w:type="table" w:styleId="Tabela-Siatka">
    <w:name w:val="Table Grid"/>
    <w:basedOn w:val="Standardowy"/>
    <w:uiPriority w:val="59"/>
    <w:rsid w:val="005A2445"/>
    <w:pPr>
      <w:spacing w:after="0" w:line="240" w:lineRule="auto"/>
    </w:pPr>
    <w:rPr>
      <w:rFonts w:eastAsiaTheme="minorEastAsia"/>
      <w:lang w:val="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cze">
    <w:name w:val="Hyperlink"/>
    <w:basedOn w:val="Domylnaczcionkaakapitu"/>
    <w:uiPriority w:val="99"/>
    <w:unhideWhenUsed/>
    <w:rsid w:val="005A2445"/>
    <w:rPr>
      <w:color w:val="0563C1" w:themeColor="hyperlink"/>
      <w:u w:val="single"/>
    </w:rPr>
  </w:style>
  <w:style w:type="character" w:styleId="Nierozpoznanawzmianka">
    <w:name w:val="Unresolved Mention"/>
    <w:basedOn w:val="Domylnaczcionkaakapitu"/>
    <w:uiPriority w:val="99"/>
    <w:semiHidden/>
    <w:unhideWhenUsed/>
    <w:rsid w:val="005A24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533530">
      <w:bodyDiv w:val="1"/>
      <w:marLeft w:val="0"/>
      <w:marRight w:val="0"/>
      <w:marTop w:val="0"/>
      <w:marBottom w:val="0"/>
      <w:divBdr>
        <w:top w:val="none" w:sz="0" w:space="0" w:color="auto"/>
        <w:left w:val="none" w:sz="0" w:space="0" w:color="auto"/>
        <w:bottom w:val="none" w:sz="0" w:space="0" w:color="auto"/>
        <w:right w:val="none" w:sz="0" w:space="0" w:color="auto"/>
      </w:divBdr>
    </w:div>
    <w:div w:id="847259767">
      <w:bodyDiv w:val="1"/>
      <w:marLeft w:val="0"/>
      <w:marRight w:val="0"/>
      <w:marTop w:val="0"/>
      <w:marBottom w:val="0"/>
      <w:divBdr>
        <w:top w:val="none" w:sz="0" w:space="0" w:color="auto"/>
        <w:left w:val="none" w:sz="0" w:space="0" w:color="auto"/>
        <w:bottom w:val="none" w:sz="0" w:space="0" w:color="auto"/>
        <w:right w:val="none" w:sz="0" w:space="0" w:color="auto"/>
      </w:divBdr>
    </w:div>
    <w:div w:id="1018045555">
      <w:bodyDiv w:val="1"/>
      <w:marLeft w:val="0"/>
      <w:marRight w:val="0"/>
      <w:marTop w:val="0"/>
      <w:marBottom w:val="0"/>
      <w:divBdr>
        <w:top w:val="none" w:sz="0" w:space="0" w:color="auto"/>
        <w:left w:val="none" w:sz="0" w:space="0" w:color="auto"/>
        <w:bottom w:val="none" w:sz="0" w:space="0" w:color="auto"/>
        <w:right w:val="none" w:sz="0" w:space="0" w:color="auto"/>
      </w:divBdr>
    </w:div>
    <w:div w:id="155242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karol.sadowski@itssl.pl</lastModifiedBy>
  <revision>2</revision>
  <dcterms:created xsi:type="dcterms:W3CDTF">2026-03-03T11:42:00.0000000Z</dcterms:created>
  <dcterms:modified xsi:type="dcterms:W3CDTF">2026-03-03T18:24:38.2433333Z</dcterms:modified>
</coreProperties>
</file>